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BD9569" w14:textId="64ACF568" w:rsidR="00F34CF8" w:rsidRPr="00F34CF8" w:rsidRDefault="00F34CF8" w:rsidP="00F34CF8">
      <w:pPr>
        <w:pStyle w:val="Title"/>
      </w:pPr>
      <w:r w:rsidRPr="00F34CF8">
        <w:t>Messages supplémentaires</w:t>
      </w:r>
    </w:p>
    <w:p w14:paraId="60B4C3A6" w14:textId="7386802C" w:rsidR="002E520A" w:rsidRPr="007800D5" w:rsidRDefault="00F34CF8" w:rsidP="00D201E5">
      <w:pPr>
        <w:rPr>
          <w:lang w:bidi="fr-CA"/>
        </w:rPr>
      </w:pPr>
      <w:r>
        <w:t>25</w:t>
      </w:r>
      <w:r w:rsidR="00A01EE7">
        <w:t> </w:t>
      </w:r>
      <w:r>
        <w:t>novembre 2025</w:t>
      </w:r>
      <w:r>
        <w:br/>
      </w:r>
      <w:r w:rsidR="002E520A" w:rsidRPr="47212570">
        <w:rPr>
          <w:lang w:bidi="fr-CA"/>
        </w:rPr>
        <w:t xml:space="preserve">Veuillez </w:t>
      </w:r>
      <w:r w:rsidR="000F263D" w:rsidRPr="47212570">
        <w:rPr>
          <w:lang w:bidi="fr-CA"/>
        </w:rPr>
        <w:t>noter</w:t>
      </w:r>
      <w:r w:rsidR="002E520A" w:rsidRPr="47212570">
        <w:rPr>
          <w:lang w:bidi="fr-CA"/>
        </w:rPr>
        <w:t xml:space="preserve"> que </w:t>
      </w:r>
      <w:r w:rsidRPr="47212570">
        <w:rPr>
          <w:lang w:bidi="fr-CA"/>
        </w:rPr>
        <w:t xml:space="preserve">ces modèles ont été créés pour soutenir vos communications. N’hésitez pas à les utiliser tels quels ou à copier-coller facilement le contenu ci-dessous pour l’intégrer à vos messages. </w:t>
      </w:r>
      <w:r w:rsidR="00C01B96" w:rsidRPr="47212570">
        <w:rPr>
          <w:lang w:bidi="fr-CA"/>
        </w:rPr>
        <w:t>Ce document présente u</w:t>
      </w:r>
      <w:r w:rsidRPr="47212570">
        <w:rPr>
          <w:lang w:bidi="fr-CA"/>
        </w:rPr>
        <w:t>ne</w:t>
      </w:r>
      <w:r w:rsidR="002E520A" w:rsidRPr="47212570">
        <w:rPr>
          <w:lang w:bidi="fr-CA"/>
        </w:rPr>
        <w:t xml:space="preserve"> variété d’exemples et de </w:t>
      </w:r>
      <w:r w:rsidR="00B434AC" w:rsidRPr="47212570">
        <w:rPr>
          <w:lang w:bidi="fr-CA"/>
        </w:rPr>
        <w:t xml:space="preserve">formulations afin de vous fournir une gamme de messages pouvant être adaptés pour mieux résonner auprès de vos collègues. </w:t>
      </w:r>
    </w:p>
    <w:p w14:paraId="492D1906" w14:textId="71CD2690" w:rsidR="00F34CF8" w:rsidRPr="007800D5" w:rsidRDefault="00F34CF8" w:rsidP="00F34CF8">
      <w:pPr>
        <w:numPr>
          <w:ilvl w:val="0"/>
          <w:numId w:val="12"/>
        </w:numPr>
        <w:spacing w:after="0"/>
        <w:contextualSpacing/>
        <w:rPr>
          <w:rFonts w:ascii="Arial" w:eastAsia="Times New Roman" w:hAnsi="Arial" w:cs="Arial"/>
          <w:szCs w:val="24"/>
          <w:lang w:val="fr-FR" w:eastAsia="en-CA" w:bidi="ar-SA"/>
        </w:rPr>
      </w:pPr>
      <w:r w:rsidRPr="007800D5">
        <w:rPr>
          <w:rFonts w:ascii="Arial" w:eastAsia="Times New Roman" w:hAnsi="Arial" w:cs="Arial"/>
          <w:color w:val="000000"/>
          <w:kern w:val="24"/>
          <w:szCs w:val="24"/>
          <w:lang w:bidi="fr-CA"/>
        </w:rPr>
        <w:t>Les dons faits par l’entremise de la CCMTGC ont un impact qui dépasse l’aide financière. Ces dons apportent de l’espoir, de la stabilité et de la résilience aux familles, aux personnes et aux organismes de première ligne partout au Canada.</w:t>
      </w:r>
    </w:p>
    <w:p w14:paraId="6225CF2C" w14:textId="0B16C0FA" w:rsidR="00F34CF8" w:rsidRPr="007800D5" w:rsidRDefault="00F34CF8" w:rsidP="00F34CF8">
      <w:pPr>
        <w:numPr>
          <w:ilvl w:val="0"/>
          <w:numId w:val="12"/>
        </w:numPr>
        <w:spacing w:after="0"/>
        <w:contextualSpacing/>
        <w:rPr>
          <w:rFonts w:ascii="Arial" w:eastAsia="Times New Roman" w:hAnsi="Arial" w:cs="Arial"/>
          <w:szCs w:val="24"/>
          <w:lang w:val="fr-FR" w:eastAsia="en-CA" w:bidi="ar-SA"/>
        </w:rPr>
      </w:pPr>
      <w:r w:rsidRPr="007800D5">
        <w:rPr>
          <w:rFonts w:ascii="Arial" w:eastAsia="Times New Roman" w:hAnsi="Arial" w:cs="Arial"/>
          <w:color w:val="000000"/>
          <w:kern w:val="24"/>
          <w:szCs w:val="24"/>
          <w:lang w:bidi="fr-CA"/>
        </w:rPr>
        <w:t>Les besoins des communautés continuent de s’accroître considérablement partout au pays, et un plus grand nombre de Canadiens et Canadiennes se tournent vers les organismes de bienfaisance pour remédier à la précarité du logement, accéder à des ressources en santé mentale et obtenir des produits de première nécessité.</w:t>
      </w:r>
    </w:p>
    <w:p w14:paraId="39DF5B47" w14:textId="79F75931" w:rsidR="00F34CF8" w:rsidRPr="007800D5" w:rsidRDefault="00F34CF8" w:rsidP="47212570">
      <w:pPr>
        <w:pStyle w:val="ListParagraph"/>
        <w:numPr>
          <w:ilvl w:val="1"/>
          <w:numId w:val="12"/>
        </w:numPr>
        <w:spacing w:after="160" w:line="259" w:lineRule="auto"/>
        <w:rPr>
          <w:rFonts w:ascii="Arial" w:eastAsia="Times New Roman" w:hAnsi="Arial" w:cs="Arial"/>
          <w:kern w:val="24"/>
          <w:lang w:val="en-CA" w:eastAsia="en-US" w:bidi="ar-SA"/>
          <w14:ligatures w14:val="standardContextual"/>
        </w:rPr>
      </w:pPr>
      <w:r w:rsidRPr="47212570">
        <w:rPr>
          <w:rFonts w:ascii="Arial" w:eastAsia="Times New Roman" w:hAnsi="Arial" w:cs="Arial"/>
          <w:kern w:val="24"/>
          <w:lang w:val="en-CA" w:eastAsia="en-US" w:bidi="ar-SA"/>
          <w14:ligatures w14:val="standardContextual"/>
        </w:rPr>
        <w:t>5</w:t>
      </w:r>
      <w:r w:rsidR="00A01EE7" w:rsidRPr="47212570">
        <w:rPr>
          <w:rFonts w:ascii="Arial" w:eastAsia="Times New Roman" w:hAnsi="Arial" w:cs="Arial"/>
          <w:kern w:val="24"/>
          <w:lang w:val="en-CA" w:eastAsia="en-US" w:bidi="ar-SA"/>
          <w14:ligatures w14:val="standardContextual"/>
        </w:rPr>
        <w:t> </w:t>
      </w:r>
      <w:r w:rsidRPr="47212570">
        <w:rPr>
          <w:rFonts w:ascii="Arial" w:eastAsia="Times New Roman" w:hAnsi="Arial" w:cs="Arial"/>
          <w:kern w:val="24"/>
          <w:lang w:val="en-CA" w:eastAsia="en-US" w:bidi="ar-SA"/>
          <w14:ligatures w14:val="standardContextual"/>
        </w:rPr>
        <w:t>$/paie = 130</w:t>
      </w:r>
      <w:r w:rsidR="00A01EE7" w:rsidRPr="47212570">
        <w:rPr>
          <w:rFonts w:ascii="Arial" w:eastAsia="Times New Roman" w:hAnsi="Arial" w:cs="Arial"/>
          <w:kern w:val="24"/>
          <w:lang w:val="en-CA" w:eastAsia="en-US" w:bidi="ar-SA"/>
          <w14:ligatures w14:val="standardContextual"/>
        </w:rPr>
        <w:t> </w:t>
      </w:r>
      <w:r w:rsidRPr="47212570">
        <w:rPr>
          <w:rFonts w:ascii="Arial" w:eastAsia="Times New Roman" w:hAnsi="Arial" w:cs="Arial"/>
          <w:kern w:val="24"/>
          <w:lang w:val="en-CA" w:eastAsia="en-US" w:bidi="ar-SA"/>
          <w14:ligatures w14:val="standardContextual"/>
        </w:rPr>
        <w:t>$/année</w:t>
      </w:r>
    </w:p>
    <w:p w14:paraId="48BD8118" w14:textId="3B87E6D6" w:rsidR="00F34CF8" w:rsidRPr="007800D5" w:rsidRDefault="00F34CF8" w:rsidP="00F34CF8">
      <w:pPr>
        <w:pStyle w:val="ListParagraph"/>
        <w:numPr>
          <w:ilvl w:val="1"/>
          <w:numId w:val="12"/>
        </w:numPr>
        <w:spacing w:after="160" w:line="259" w:lineRule="auto"/>
        <w:rPr>
          <w:rFonts w:ascii="Arial" w:eastAsia="Times New Roman" w:hAnsi="Arial" w:cs="Arial"/>
          <w:kern w:val="24"/>
          <w:lang w:val="en-US" w:eastAsia="en-US" w:bidi="ar-SA"/>
          <w14:ligatures w14:val="standardContextual"/>
        </w:rPr>
      </w:pPr>
      <w:r w:rsidRPr="007800D5">
        <w:rPr>
          <w:rFonts w:ascii="Arial" w:eastAsia="Times New Roman" w:hAnsi="Arial" w:cs="Arial"/>
          <w:kern w:val="24"/>
          <w:lang w:val="en-CA" w:eastAsia="en-US" w:bidi="ar-SA"/>
          <w14:ligatures w14:val="standardContextual"/>
        </w:rPr>
        <w:t>10</w:t>
      </w:r>
      <w:r w:rsidR="00A01EE7">
        <w:rPr>
          <w:rFonts w:ascii="Arial" w:eastAsia="Times New Roman" w:hAnsi="Arial" w:cs="Arial"/>
          <w:kern w:val="24"/>
          <w:lang w:val="en-CA" w:eastAsia="en-US" w:bidi="ar-SA"/>
          <w14:ligatures w14:val="standardContextual"/>
        </w:rPr>
        <w:t> </w:t>
      </w:r>
      <w:r w:rsidRPr="007800D5">
        <w:rPr>
          <w:rFonts w:ascii="Arial" w:eastAsia="Times New Roman" w:hAnsi="Arial" w:cs="Arial"/>
          <w:kern w:val="24"/>
          <w:lang w:val="en-CA" w:eastAsia="en-US" w:bidi="ar-SA"/>
          <w14:ligatures w14:val="standardContextual"/>
        </w:rPr>
        <w:t>$/paie= 260</w:t>
      </w:r>
      <w:r w:rsidR="00A01EE7">
        <w:rPr>
          <w:rFonts w:ascii="Arial" w:eastAsia="Times New Roman" w:hAnsi="Arial" w:cs="Arial"/>
          <w:kern w:val="24"/>
          <w:lang w:val="en-CA" w:eastAsia="en-US" w:bidi="ar-SA"/>
          <w14:ligatures w14:val="standardContextual"/>
        </w:rPr>
        <w:t> </w:t>
      </w:r>
      <w:r w:rsidRPr="007800D5">
        <w:rPr>
          <w:rFonts w:ascii="Arial" w:eastAsia="Times New Roman" w:hAnsi="Arial" w:cs="Arial"/>
          <w:kern w:val="24"/>
          <w:lang w:val="en-CA" w:eastAsia="en-US" w:bidi="ar-SA"/>
          <w14:ligatures w14:val="standardContextual"/>
        </w:rPr>
        <w:t>$/année</w:t>
      </w:r>
    </w:p>
    <w:p w14:paraId="71E98C41" w14:textId="77777777" w:rsidR="00F34CF8" w:rsidRPr="007800D5" w:rsidRDefault="00F34CF8" w:rsidP="00D201E5">
      <w:pPr>
        <w:pStyle w:val="ListParagraph"/>
        <w:numPr>
          <w:ilvl w:val="0"/>
          <w:numId w:val="12"/>
        </w:numPr>
        <w:rPr>
          <w:lang w:val="en-US"/>
        </w:rPr>
      </w:pPr>
      <w:r w:rsidRPr="007800D5">
        <w:t>Chaque don, peu importe son montant, a le pouvoir de changer des vies. Votre soutien profite directement aux communautés partout au pays.</w:t>
      </w:r>
    </w:p>
    <w:p w14:paraId="2DF89BA0" w14:textId="120C035C" w:rsidR="00F34CF8" w:rsidRPr="00760997" w:rsidRDefault="00F34CF8" w:rsidP="00D201E5">
      <w:pPr>
        <w:pStyle w:val="ListParagraph"/>
        <w:numPr>
          <w:ilvl w:val="0"/>
          <w:numId w:val="12"/>
        </w:numPr>
      </w:pPr>
      <w:r>
        <w:t>Soyez sensibles au contexte actuel au sein de la fonction publique fédérale. Cela peut vouloir dire retirer, dans certains cas, les références aux objectifs ou aux progrès.</w:t>
      </w:r>
    </w:p>
    <w:p w14:paraId="11C2A3CE" w14:textId="5DA9ACB2" w:rsidR="002E520A" w:rsidRPr="007800D5" w:rsidRDefault="00F34CF8" w:rsidP="002E520A">
      <w:pPr>
        <w:pStyle w:val="Heading1"/>
        <w:rPr>
          <w:lang w:val="fr-FR" w:eastAsia="en-US" w:bidi="ar-SA"/>
        </w:rPr>
      </w:pPr>
      <w:r w:rsidRPr="007800D5">
        <w:rPr>
          <w:lang w:bidi="fr-CA"/>
        </w:rPr>
        <w:t>Exemples d’impact</w:t>
      </w:r>
    </w:p>
    <w:p w14:paraId="7312C9E9" w14:textId="5A91B3EE" w:rsidR="002E520A" w:rsidRPr="007800D5" w:rsidRDefault="002D32BA" w:rsidP="00D201E5">
      <w:r>
        <w:t>Merci de consulter les Rapports d’</w:t>
      </w:r>
      <w:r w:rsidR="00745F43">
        <w:t>I</w:t>
      </w:r>
      <w:r>
        <w:t>mpact</w:t>
      </w:r>
      <w:r w:rsidR="00A01EE7">
        <w:t> </w:t>
      </w:r>
      <w:r>
        <w:t xml:space="preserve">2025 de </w:t>
      </w:r>
      <w:hyperlink r:id="rId11">
        <w:r w:rsidRPr="47212570">
          <w:rPr>
            <w:rStyle w:val="Hyperlink"/>
          </w:rPr>
          <w:t>PartenaireSanté</w:t>
        </w:r>
      </w:hyperlink>
      <w:r>
        <w:t xml:space="preserve"> et de </w:t>
      </w:r>
      <w:hyperlink r:id="rId12">
        <w:r w:rsidRPr="47212570">
          <w:rPr>
            <w:rStyle w:val="Hyperlink"/>
          </w:rPr>
          <w:t>Centraide United Way</w:t>
        </w:r>
      </w:hyperlink>
      <w:r>
        <w:t xml:space="preserve">. Vous trouverez cidessous quelques exemples supplémentaires illustrant « ce que peut accomplir chaque dollar ». Pour en savoir plus, consultez ce lien </w:t>
      </w:r>
      <w:hyperlink r:id="rId13">
        <w:r w:rsidRPr="47212570">
          <w:rPr>
            <w:rStyle w:val="Hyperlink"/>
          </w:rPr>
          <w:t>https://gcwcc-ccmtgc.org/fr/outils-communication/beneficiaires-designes/</w:t>
        </w:r>
      </w:hyperlink>
      <w:r>
        <w:t xml:space="preserve"> ou contactez votre </w:t>
      </w:r>
      <w:hyperlink r:id="rId14">
        <w:r w:rsidRPr="47212570">
          <w:rPr>
            <w:rStyle w:val="Hyperlink"/>
          </w:rPr>
          <w:t>gestionnaire local de la CCMTGC</w:t>
        </w:r>
      </w:hyperlink>
      <w:r>
        <w:t>.</w:t>
      </w:r>
    </w:p>
    <w:p w14:paraId="32D8D2B3" w14:textId="00132D44" w:rsidR="002E520A" w:rsidRPr="007800D5" w:rsidRDefault="0008005C" w:rsidP="002E520A">
      <w:pPr>
        <w:pStyle w:val="Heading2"/>
        <w:rPr>
          <w:sz w:val="24"/>
          <w:szCs w:val="24"/>
          <w:lang w:eastAsia="en-US" w:bidi="ar-SA"/>
        </w:rPr>
      </w:pPr>
      <w:r w:rsidRPr="007800D5">
        <w:rPr>
          <w:i/>
          <w:iCs/>
          <w:color w:val="CB203B" w:themeColor="text1"/>
          <w:sz w:val="24"/>
          <w:szCs w:val="24"/>
          <w:lang w:bidi="fr-CA"/>
        </w:rPr>
        <w:t>Centraide United Way</w:t>
      </w:r>
      <w:r w:rsidRPr="007800D5">
        <w:rPr>
          <w:sz w:val="24"/>
          <w:szCs w:val="24"/>
          <w:lang w:bidi="fr-CA"/>
        </w:rPr>
        <w:br/>
      </w:r>
      <w:r w:rsidR="002D32BA" w:rsidRPr="007800D5">
        <w:rPr>
          <w:sz w:val="24"/>
          <w:szCs w:val="24"/>
          <w:lang w:bidi="fr-CA"/>
        </w:rPr>
        <w:t>Favoriser la réussite des jeunes</w:t>
      </w:r>
      <w:r w:rsidR="00730BB6" w:rsidRPr="007800D5">
        <w:rPr>
          <w:sz w:val="24"/>
          <w:szCs w:val="24"/>
          <w:lang w:bidi="fr-CA"/>
        </w:rPr>
        <w:br/>
      </w:r>
    </w:p>
    <w:p w14:paraId="2FA5C60C" w14:textId="0A99EA0F" w:rsidR="00E266E4" w:rsidRPr="007800D5" w:rsidRDefault="00A82C8E" w:rsidP="00E266E4">
      <w:r w:rsidRPr="47212570">
        <w:rPr>
          <w:rStyle w:val="Strong"/>
        </w:rPr>
        <w:t>1 $</w:t>
      </w:r>
      <w:r w:rsidR="00370F31" w:rsidRPr="47212570">
        <w:rPr>
          <w:rStyle w:val="Strong"/>
        </w:rPr>
        <w:t xml:space="preserve"> par paie</w:t>
      </w:r>
      <w:r w:rsidR="00370F31">
        <w:t xml:space="preserve"> fournit à un enfant de Guelph un sac à dos et des fournitures scolaires pour la rentrée.</w:t>
      </w:r>
      <w:r>
        <w:br/>
      </w:r>
      <w:r>
        <w:br/>
      </w:r>
      <w:r w:rsidRPr="47212570">
        <w:rPr>
          <w:rStyle w:val="Strong"/>
        </w:rPr>
        <w:lastRenderedPageBreak/>
        <w:t>14 $</w:t>
      </w:r>
      <w:r w:rsidR="00370F31" w:rsidRPr="47212570">
        <w:rPr>
          <w:rStyle w:val="Strong"/>
        </w:rPr>
        <w:t xml:space="preserve"> par paie</w:t>
      </w:r>
      <w:r w:rsidR="00370F31">
        <w:t xml:space="preserve"> </w:t>
      </w:r>
      <w:r w:rsidR="00110A95">
        <w:t>fournissent</w:t>
      </w:r>
      <w:r w:rsidR="00370F31">
        <w:t xml:space="preserve"> à un étudiant d’Edmonton un Chromebook et de la nourriture afin de favoriser sa réussite scolaire.</w:t>
      </w:r>
      <w:r>
        <w:br/>
      </w:r>
      <w:r>
        <w:br/>
      </w:r>
      <w:r w:rsidRPr="47212570">
        <w:rPr>
          <w:rStyle w:val="Strong"/>
        </w:rPr>
        <w:t>25 $</w:t>
      </w:r>
      <w:r w:rsidR="00370F31" w:rsidRPr="47212570">
        <w:rPr>
          <w:rStyle w:val="Strong"/>
        </w:rPr>
        <w:t xml:space="preserve"> par paie</w:t>
      </w:r>
      <w:r w:rsidR="00370F31">
        <w:t xml:space="preserve"> offre</w:t>
      </w:r>
      <w:r w:rsidR="00110A95">
        <w:t>nt</w:t>
      </w:r>
      <w:r w:rsidR="00370F31">
        <w:t xml:space="preserve"> un déjeuner quotidien à 10</w:t>
      </w:r>
      <w:r>
        <w:t> </w:t>
      </w:r>
      <w:r w:rsidR="00370F31">
        <w:t>enfants lors d’un camp de jour estival à Halifax.</w:t>
      </w:r>
      <w:r>
        <w:br/>
      </w:r>
      <w:r>
        <w:br/>
      </w:r>
      <w:r w:rsidR="00A2303C" w:rsidRPr="47212570">
        <w:rPr>
          <w:b/>
          <w:bCs/>
        </w:rPr>
        <w:t>Améliorer la condition de vie des gens</w:t>
      </w:r>
    </w:p>
    <w:p w14:paraId="5E3EB0ED" w14:textId="54592DA3" w:rsidR="00E266E4" w:rsidRPr="001E308E" w:rsidRDefault="00A82C8E" w:rsidP="00E266E4">
      <w:pPr>
        <w:rPr>
          <w:b/>
          <w:bCs/>
        </w:rPr>
      </w:pPr>
      <w:r w:rsidRPr="47212570">
        <w:rPr>
          <w:rStyle w:val="Strong"/>
        </w:rPr>
        <w:t>2 $</w:t>
      </w:r>
      <w:r w:rsidR="00EB03ED" w:rsidRPr="47212570">
        <w:rPr>
          <w:rStyle w:val="Strong"/>
        </w:rPr>
        <w:t xml:space="preserve"> par paie</w:t>
      </w:r>
      <w:r w:rsidR="00EB03ED">
        <w:t xml:space="preserve"> </w:t>
      </w:r>
      <w:r w:rsidR="00110A95">
        <w:t>permettent</w:t>
      </w:r>
      <w:r w:rsidR="00EB03ED">
        <w:t xml:space="preserve"> à un parent </w:t>
      </w:r>
      <w:r w:rsidR="005E1A04">
        <w:t xml:space="preserve">d’Edmonton </w:t>
      </w:r>
      <w:r w:rsidR="00EB03ED">
        <w:t>d’avoir du soutien pour la garde d’enfants afin de suivre un cours sur la littératie financière</w:t>
      </w:r>
      <w:r w:rsidR="005E1A04">
        <w:t>.</w:t>
      </w:r>
      <w:r>
        <w:br/>
      </w:r>
      <w:r>
        <w:br/>
      </w:r>
      <w:r w:rsidRPr="47212570">
        <w:rPr>
          <w:rStyle w:val="Strong"/>
        </w:rPr>
        <w:t>14 $</w:t>
      </w:r>
      <w:r w:rsidR="00EB03ED" w:rsidRPr="47212570">
        <w:rPr>
          <w:rStyle w:val="Strong"/>
        </w:rPr>
        <w:t xml:space="preserve"> par paie</w:t>
      </w:r>
      <w:r w:rsidR="00EB03ED">
        <w:t xml:space="preserve"> </w:t>
      </w:r>
      <w:r w:rsidR="006E5912">
        <w:t>mettent</w:t>
      </w:r>
      <w:r w:rsidR="00EB03ED">
        <w:t xml:space="preserve"> en </w:t>
      </w:r>
      <w:r w:rsidR="000634DB">
        <w:t xml:space="preserve">relation </w:t>
      </w:r>
      <w:r w:rsidR="00EB03ED">
        <w:t>25</w:t>
      </w:r>
      <w:r>
        <w:t> </w:t>
      </w:r>
      <w:r w:rsidR="00EB03ED">
        <w:t>personnes dans le besoin avec des ressources</w:t>
      </w:r>
      <w:r w:rsidR="000634DB">
        <w:t xml:space="preserve"> alimentaires, d’hébergements et d’autres </w:t>
      </w:r>
      <w:r w:rsidR="343B5037">
        <w:t>ressources essentielles</w:t>
      </w:r>
      <w:r w:rsidR="00EB03ED">
        <w:t xml:space="preserve"> à Vancouver.</w:t>
      </w:r>
      <w:r>
        <w:br/>
      </w:r>
      <w:r>
        <w:br/>
      </w:r>
      <w:r w:rsidRPr="47212570">
        <w:rPr>
          <w:rStyle w:val="Strong"/>
        </w:rPr>
        <w:t>29 $</w:t>
      </w:r>
      <w:r w:rsidR="00EB03ED" w:rsidRPr="47212570">
        <w:rPr>
          <w:rStyle w:val="Strong"/>
        </w:rPr>
        <w:t xml:space="preserve"> par paie</w:t>
      </w:r>
      <w:r w:rsidR="00EB03ED">
        <w:t xml:space="preserve"> </w:t>
      </w:r>
      <w:r w:rsidR="006E5912">
        <w:t>fournissent</w:t>
      </w:r>
      <w:r w:rsidR="00EB03ED">
        <w:t xml:space="preserve"> un</w:t>
      </w:r>
      <w:r w:rsidR="00137EAF">
        <w:t>e trousse</w:t>
      </w:r>
      <w:r w:rsidR="00BF07C1">
        <w:t xml:space="preserve"> </w:t>
      </w:r>
      <w:r w:rsidR="00EB03ED">
        <w:t xml:space="preserve">d’emménagement à une personne de Calgary qui passe de l’itinérance au logement, incluant </w:t>
      </w:r>
      <w:r w:rsidR="000634DB">
        <w:t xml:space="preserve">des </w:t>
      </w:r>
      <w:r w:rsidR="00EB03ED">
        <w:t xml:space="preserve">produits </w:t>
      </w:r>
      <w:r w:rsidR="00A76ACD">
        <w:t xml:space="preserve">d’entretiens, </w:t>
      </w:r>
      <w:r w:rsidR="000634DB">
        <w:t>d’</w:t>
      </w:r>
      <w:r w:rsidR="00EB03ED">
        <w:t xml:space="preserve">hygiène, </w:t>
      </w:r>
      <w:r w:rsidR="000634DB">
        <w:t xml:space="preserve">de </w:t>
      </w:r>
      <w:r w:rsidR="00EB03ED">
        <w:t xml:space="preserve">cuisine et </w:t>
      </w:r>
      <w:r w:rsidR="000634DB">
        <w:t>d</w:t>
      </w:r>
      <w:r w:rsidR="005E1E3B">
        <w:t xml:space="preserve">es </w:t>
      </w:r>
      <w:r w:rsidR="00EB03ED">
        <w:t>articles ménagers.</w:t>
      </w:r>
      <w:r>
        <w:br/>
      </w:r>
      <w:r>
        <w:br/>
      </w:r>
      <w:r w:rsidRPr="47212570">
        <w:rPr>
          <w:rStyle w:val="Strong"/>
        </w:rPr>
        <w:t>47 $</w:t>
      </w:r>
      <w:r w:rsidR="00EB03ED" w:rsidRPr="47212570">
        <w:rPr>
          <w:rStyle w:val="Strong"/>
        </w:rPr>
        <w:t xml:space="preserve"> par paie</w:t>
      </w:r>
      <w:r w:rsidR="00EB03ED">
        <w:t xml:space="preserve"> offre</w:t>
      </w:r>
      <w:r w:rsidR="006E5912">
        <w:t>nt</w:t>
      </w:r>
      <w:r w:rsidR="00EB03ED">
        <w:t xml:space="preserve"> une semaine de nourriture saine et nutritive pour le North End Harvest Market à Guelph, qui soutient plus de 100</w:t>
      </w:r>
      <w:r>
        <w:t> </w:t>
      </w:r>
      <w:r w:rsidR="00EB03ED">
        <w:t>familles.</w:t>
      </w:r>
      <w:r>
        <w:br/>
      </w:r>
      <w:r>
        <w:br/>
      </w:r>
      <w:r w:rsidR="001E308E" w:rsidRPr="47212570">
        <w:rPr>
          <w:b/>
          <w:bCs/>
        </w:rPr>
        <w:t>Bâtir des communautés fortes et saines</w:t>
      </w:r>
    </w:p>
    <w:p w14:paraId="7028573D" w14:textId="2A364F20" w:rsidR="00E266E4" w:rsidRPr="002A6164" w:rsidRDefault="00A82C8E" w:rsidP="00E266E4">
      <w:r w:rsidRPr="47212570">
        <w:rPr>
          <w:rStyle w:val="Strong"/>
        </w:rPr>
        <w:t>20 $</w:t>
      </w:r>
      <w:r w:rsidR="002A6164" w:rsidRPr="47212570">
        <w:rPr>
          <w:rStyle w:val="Strong"/>
        </w:rPr>
        <w:t xml:space="preserve"> par paie</w:t>
      </w:r>
      <w:r w:rsidR="002A6164">
        <w:t xml:space="preserve"> permet à 20</w:t>
      </w:r>
      <w:r>
        <w:t> </w:t>
      </w:r>
      <w:r w:rsidR="002A6164">
        <w:t>locataires du Bas-Saint-Laurent de suivre une séance</w:t>
      </w:r>
      <w:r w:rsidR="00A35506">
        <w:t xml:space="preserve"> d’information</w:t>
      </w:r>
      <w:r w:rsidR="002A6164">
        <w:t xml:space="preserve"> sur leurs droits, obligations et recours.</w:t>
      </w:r>
      <w:r>
        <w:br/>
      </w:r>
      <w:r>
        <w:br/>
      </w:r>
      <w:r w:rsidRPr="47212570">
        <w:rPr>
          <w:rStyle w:val="Strong"/>
        </w:rPr>
        <w:t>25 $</w:t>
      </w:r>
      <w:r w:rsidR="002A6164" w:rsidRPr="47212570">
        <w:rPr>
          <w:rStyle w:val="Strong"/>
        </w:rPr>
        <w:t xml:space="preserve"> par paie</w:t>
      </w:r>
      <w:r w:rsidR="002A6164">
        <w:t xml:space="preserve"> fourni</w:t>
      </w:r>
      <w:r w:rsidR="00566152">
        <w:t>ssent</w:t>
      </w:r>
      <w:r w:rsidR="002A6164">
        <w:t xml:space="preserve"> du soutien en santé mentale aux jeunes</w:t>
      </w:r>
      <w:r>
        <w:t> </w:t>
      </w:r>
      <w:r w:rsidR="002A6164">
        <w:t>2SLGBTQIA+ et à leur famille à Edmonton.</w:t>
      </w:r>
      <w:r>
        <w:br/>
      </w:r>
      <w:r>
        <w:br/>
      </w:r>
      <w:r w:rsidRPr="47212570">
        <w:rPr>
          <w:rStyle w:val="Strong"/>
        </w:rPr>
        <w:t>39 $</w:t>
      </w:r>
      <w:r w:rsidR="002A6164" w:rsidRPr="47212570">
        <w:rPr>
          <w:rStyle w:val="Strong"/>
        </w:rPr>
        <w:t xml:space="preserve"> par paie</w:t>
      </w:r>
      <w:r w:rsidR="002A6164">
        <w:t xml:space="preserve"> </w:t>
      </w:r>
      <w:r w:rsidR="00566152">
        <w:t>soutiennent</w:t>
      </w:r>
      <w:r w:rsidR="000F7884">
        <w:t xml:space="preserve"> </w:t>
      </w:r>
      <w:r w:rsidR="002A6164">
        <w:t xml:space="preserve">un événement multiculturel de quartier </w:t>
      </w:r>
      <w:r w:rsidR="0090048F">
        <w:t>dans la région de Vancouver</w:t>
      </w:r>
      <w:r w:rsidR="00566152">
        <w:t>,</w:t>
      </w:r>
      <w:r w:rsidR="0090048F">
        <w:t xml:space="preserve"> </w:t>
      </w:r>
      <w:r w:rsidR="00A73AF1">
        <w:t>qui rassemble s</w:t>
      </w:r>
      <w:r w:rsidR="002A6164">
        <w:t>es résidents et cél</w:t>
      </w:r>
      <w:r w:rsidR="00AB6564">
        <w:t>è</w:t>
      </w:r>
      <w:r w:rsidR="002A6164">
        <w:t xml:space="preserve">bre la diversité de </w:t>
      </w:r>
      <w:r w:rsidR="00A73AF1">
        <w:t>sa</w:t>
      </w:r>
      <w:r w:rsidR="002A6164">
        <w:t xml:space="preserve"> communauté</w:t>
      </w:r>
      <w:r w:rsidR="0090048F">
        <w:t>.</w:t>
      </w:r>
      <w:r>
        <w:br/>
      </w:r>
      <w:r>
        <w:br/>
      </w:r>
      <w:r w:rsidRPr="47212570">
        <w:rPr>
          <w:rStyle w:val="Strong"/>
        </w:rPr>
        <w:t>46 $</w:t>
      </w:r>
      <w:r w:rsidR="002A6164" w:rsidRPr="47212570">
        <w:rPr>
          <w:rStyle w:val="Strong"/>
        </w:rPr>
        <w:t xml:space="preserve"> par paie</w:t>
      </w:r>
      <w:r w:rsidR="002A6164">
        <w:t xml:space="preserve"> </w:t>
      </w:r>
      <w:r w:rsidR="00566152">
        <w:t>permettent</w:t>
      </w:r>
      <w:r w:rsidR="000D11D1">
        <w:t xml:space="preserve"> </w:t>
      </w:r>
      <w:r w:rsidR="002A6164">
        <w:t>à une femme</w:t>
      </w:r>
      <w:r w:rsidR="006D4FDD">
        <w:t xml:space="preserve"> d’Halifax fuyant la violence conjugale</w:t>
      </w:r>
      <w:r w:rsidR="002A6164">
        <w:t xml:space="preserve"> </w:t>
      </w:r>
      <w:r w:rsidR="00435865">
        <w:t>un logement temporaire et de l’accompagnement</w:t>
      </w:r>
      <w:r w:rsidR="0029773B">
        <w:t>.</w:t>
      </w:r>
    </w:p>
    <w:p w14:paraId="12919EA6" w14:textId="5A007106" w:rsidR="00A2303C" w:rsidRPr="002A6164" w:rsidRDefault="00A2303C" w:rsidP="00A2303C">
      <w:pPr>
        <w:pStyle w:val="Heading4"/>
      </w:pPr>
      <w:r w:rsidRPr="002A6164">
        <w:t>PartenaireSanté</w:t>
      </w:r>
    </w:p>
    <w:p w14:paraId="777FF62E" w14:textId="164F25B6" w:rsidR="00A2303C" w:rsidRPr="002A6164" w:rsidRDefault="00A2303C" w:rsidP="00A2303C">
      <w:pPr>
        <w:rPr>
          <w:b/>
          <w:bCs/>
        </w:rPr>
      </w:pPr>
      <w:r w:rsidRPr="002A6164">
        <w:rPr>
          <w:b/>
          <w:bCs/>
        </w:rPr>
        <w:t>Recherche</w:t>
      </w:r>
    </w:p>
    <w:p w14:paraId="183D28BF" w14:textId="77777777" w:rsidR="007E6281" w:rsidRDefault="00A82C8E" w:rsidP="47212570">
      <w:pPr>
        <w:pStyle w:val="NormalWeb"/>
        <w:rPr>
          <w:rStyle w:val="Strong"/>
          <w:rFonts w:asciiTheme="minorHAnsi" w:eastAsiaTheme="majorEastAsia" w:hAnsiTheme="minorHAnsi" w:cstheme="minorBidi"/>
          <w:lang w:val="fr-CA"/>
        </w:rPr>
      </w:pPr>
      <w:r w:rsidRPr="47212570">
        <w:rPr>
          <w:rStyle w:val="Strong"/>
          <w:rFonts w:asciiTheme="minorHAnsi" w:eastAsiaTheme="majorEastAsia" w:hAnsiTheme="minorHAnsi" w:cstheme="minorBidi"/>
          <w:lang w:val="fr-CA"/>
        </w:rPr>
        <w:t>4 $</w:t>
      </w:r>
      <w:r w:rsidR="00A8434D" w:rsidRPr="47212570">
        <w:rPr>
          <w:rStyle w:val="Strong"/>
          <w:rFonts w:asciiTheme="minorHAnsi" w:eastAsiaTheme="majorEastAsia" w:hAnsiTheme="minorHAnsi" w:cstheme="minorBidi"/>
          <w:lang w:val="fr-CA"/>
        </w:rPr>
        <w:t xml:space="preserve"> par paie</w:t>
      </w:r>
      <w:r w:rsidR="00A8434D" w:rsidRPr="47212570">
        <w:rPr>
          <w:rFonts w:asciiTheme="minorHAnsi" w:hAnsiTheme="minorHAnsi" w:cstheme="minorBidi"/>
          <w:lang w:val="fr-CA"/>
        </w:rPr>
        <w:t xml:space="preserve"> finance</w:t>
      </w:r>
      <w:r w:rsidR="00CA4463" w:rsidRPr="47212570">
        <w:rPr>
          <w:rFonts w:asciiTheme="minorHAnsi" w:hAnsiTheme="minorHAnsi" w:cstheme="minorBidi"/>
          <w:lang w:val="fr-CA"/>
        </w:rPr>
        <w:t>nt</w:t>
      </w:r>
      <w:r w:rsidR="00A8434D" w:rsidRPr="47212570">
        <w:rPr>
          <w:rFonts w:asciiTheme="minorHAnsi" w:hAnsiTheme="minorHAnsi" w:cstheme="minorBidi"/>
          <w:lang w:val="fr-CA"/>
        </w:rPr>
        <w:t xml:space="preserve"> une journée de recherche effectuée par un étudiant diplômé sous la supervision d’un hépatologue.</w:t>
      </w:r>
      <w:r w:rsidRPr="00AC21C7">
        <w:rPr>
          <w:lang w:val="fr-FR"/>
        </w:rPr>
        <w:br/>
      </w:r>
      <w:r w:rsidRPr="00AC21C7">
        <w:rPr>
          <w:lang w:val="fr-FR"/>
        </w:rPr>
        <w:br/>
      </w:r>
    </w:p>
    <w:p w14:paraId="3F1FFE75" w14:textId="32D1086E" w:rsidR="00A8434D" w:rsidRPr="007D6210" w:rsidRDefault="00A82C8E" w:rsidP="47212570">
      <w:pPr>
        <w:pStyle w:val="NormalWeb"/>
        <w:rPr>
          <w:rFonts w:asciiTheme="minorHAnsi" w:hAnsiTheme="minorHAnsi" w:cstheme="minorBidi"/>
          <w:lang w:val="fr-CA"/>
        </w:rPr>
      </w:pPr>
      <w:r w:rsidRPr="47212570">
        <w:rPr>
          <w:rStyle w:val="Strong"/>
          <w:rFonts w:asciiTheme="minorHAnsi" w:eastAsiaTheme="majorEastAsia" w:hAnsiTheme="minorHAnsi" w:cstheme="minorBidi"/>
          <w:lang w:val="fr-CA"/>
        </w:rPr>
        <w:lastRenderedPageBreak/>
        <w:t>12 $</w:t>
      </w:r>
      <w:r w:rsidR="00A8434D" w:rsidRPr="47212570">
        <w:rPr>
          <w:rStyle w:val="Strong"/>
          <w:rFonts w:asciiTheme="minorHAnsi" w:eastAsiaTheme="majorEastAsia" w:hAnsiTheme="minorHAnsi" w:cstheme="minorBidi"/>
          <w:lang w:val="fr-CA"/>
        </w:rPr>
        <w:t xml:space="preserve"> par paie</w:t>
      </w:r>
      <w:r w:rsidR="00A8434D" w:rsidRPr="47212570">
        <w:rPr>
          <w:rFonts w:asciiTheme="minorHAnsi" w:hAnsiTheme="minorHAnsi" w:cstheme="minorBidi"/>
          <w:lang w:val="fr-CA"/>
        </w:rPr>
        <w:t xml:space="preserve"> finance</w:t>
      </w:r>
      <w:r w:rsidR="00CA4463" w:rsidRPr="47212570">
        <w:rPr>
          <w:rFonts w:asciiTheme="minorHAnsi" w:hAnsiTheme="minorHAnsi" w:cstheme="minorBidi"/>
          <w:lang w:val="fr-CA"/>
        </w:rPr>
        <w:t>nt</w:t>
      </w:r>
      <w:r w:rsidR="00A8434D" w:rsidRPr="47212570">
        <w:rPr>
          <w:rFonts w:asciiTheme="minorHAnsi" w:hAnsiTheme="minorHAnsi" w:cstheme="minorBidi"/>
          <w:lang w:val="fr-CA"/>
        </w:rPr>
        <w:t xml:space="preserve"> quatre jours de trava</w:t>
      </w:r>
      <w:r w:rsidR="007A48D4" w:rsidRPr="47212570">
        <w:rPr>
          <w:rFonts w:asciiTheme="minorHAnsi" w:hAnsiTheme="minorHAnsi" w:cstheme="minorBidi"/>
          <w:lang w:val="fr-CA"/>
        </w:rPr>
        <w:t>il</w:t>
      </w:r>
      <w:r w:rsidR="00A8434D" w:rsidRPr="47212570">
        <w:rPr>
          <w:rFonts w:asciiTheme="minorHAnsi" w:hAnsiTheme="minorHAnsi" w:cstheme="minorBidi"/>
          <w:lang w:val="fr-CA"/>
        </w:rPr>
        <w:t xml:space="preserve"> de laboratoire pour un étudiant diplômé afin de lutter contre les infections pulmonaires et l’inflammation chez les personnes atteintes de fibrose kystique.</w:t>
      </w:r>
      <w:r w:rsidRPr="00997D3B">
        <w:rPr>
          <w:lang w:val="fr-FR"/>
        </w:rPr>
        <w:br/>
      </w:r>
      <w:r w:rsidRPr="00997D3B">
        <w:rPr>
          <w:lang w:val="fr-FR"/>
        </w:rPr>
        <w:br/>
      </w:r>
      <w:r w:rsidRPr="47212570">
        <w:rPr>
          <w:rStyle w:val="Strong"/>
          <w:rFonts w:asciiTheme="minorHAnsi" w:eastAsiaTheme="majorEastAsia" w:hAnsiTheme="minorHAnsi" w:cstheme="minorBidi"/>
          <w:lang w:val="fr-CA"/>
        </w:rPr>
        <w:t>20 $</w:t>
      </w:r>
      <w:r w:rsidR="00A8434D" w:rsidRPr="47212570">
        <w:rPr>
          <w:rStyle w:val="Strong"/>
          <w:rFonts w:asciiTheme="minorHAnsi" w:eastAsiaTheme="majorEastAsia" w:hAnsiTheme="minorHAnsi" w:cstheme="minorBidi"/>
          <w:lang w:val="fr-CA"/>
        </w:rPr>
        <w:t xml:space="preserve"> par paie</w:t>
      </w:r>
      <w:r w:rsidR="00A8434D" w:rsidRPr="47212570">
        <w:rPr>
          <w:rFonts w:asciiTheme="minorHAnsi" w:hAnsiTheme="minorHAnsi" w:cstheme="minorBidi"/>
          <w:lang w:val="fr-CA"/>
        </w:rPr>
        <w:t xml:space="preserve"> </w:t>
      </w:r>
      <w:r w:rsidR="00CA4463" w:rsidRPr="47212570">
        <w:rPr>
          <w:rFonts w:asciiTheme="minorHAnsi" w:hAnsiTheme="minorHAnsi" w:cstheme="minorBidi"/>
          <w:lang w:val="fr-CA"/>
        </w:rPr>
        <w:t>soutiennent</w:t>
      </w:r>
      <w:r w:rsidR="00A8434D" w:rsidRPr="47212570">
        <w:rPr>
          <w:rFonts w:asciiTheme="minorHAnsi" w:hAnsiTheme="minorHAnsi" w:cstheme="minorBidi"/>
          <w:lang w:val="fr-CA"/>
        </w:rPr>
        <w:t xml:space="preserve"> les opérations d’un laboratoire de recherche sur le diabète pendant une demi-journée.</w:t>
      </w:r>
      <w:r w:rsidRPr="00997D3B">
        <w:rPr>
          <w:lang w:val="fr-FR"/>
        </w:rPr>
        <w:br/>
      </w:r>
      <w:r w:rsidRPr="00997D3B">
        <w:rPr>
          <w:lang w:val="fr-FR"/>
        </w:rPr>
        <w:br/>
      </w:r>
      <w:r w:rsidR="003F6B88" w:rsidRPr="47212570">
        <w:rPr>
          <w:rStyle w:val="Strong"/>
          <w:rFonts w:asciiTheme="minorHAnsi" w:eastAsiaTheme="majorEastAsia" w:hAnsiTheme="minorHAnsi" w:cstheme="minorBidi"/>
          <w:lang w:val="fr-CA"/>
        </w:rPr>
        <w:t>100</w:t>
      </w:r>
      <w:r w:rsidR="00A01EE7" w:rsidRPr="47212570">
        <w:rPr>
          <w:rStyle w:val="Strong"/>
          <w:rFonts w:asciiTheme="minorHAnsi" w:eastAsiaTheme="majorEastAsia" w:hAnsiTheme="minorHAnsi" w:cstheme="minorBidi"/>
          <w:lang w:val="fr-CA"/>
        </w:rPr>
        <w:t> </w:t>
      </w:r>
      <w:r w:rsidR="003F6B88" w:rsidRPr="47212570">
        <w:rPr>
          <w:rStyle w:val="Strong"/>
          <w:rFonts w:asciiTheme="minorHAnsi" w:eastAsiaTheme="majorEastAsia" w:hAnsiTheme="minorHAnsi" w:cstheme="minorBidi"/>
          <w:lang w:val="fr-CA"/>
        </w:rPr>
        <w:t>$ par paie</w:t>
      </w:r>
      <w:r w:rsidR="003F6B88" w:rsidRPr="47212570">
        <w:rPr>
          <w:rFonts w:asciiTheme="minorHAnsi" w:hAnsiTheme="minorHAnsi" w:cstheme="minorBidi"/>
          <w:lang w:val="fr-CA"/>
        </w:rPr>
        <w:t xml:space="preserve"> permet</w:t>
      </w:r>
      <w:r w:rsidR="00CA4463" w:rsidRPr="47212570">
        <w:rPr>
          <w:rFonts w:asciiTheme="minorHAnsi" w:hAnsiTheme="minorHAnsi" w:cstheme="minorBidi"/>
          <w:lang w:val="fr-CA"/>
        </w:rPr>
        <w:t>tent</w:t>
      </w:r>
      <w:r w:rsidR="003F6B88" w:rsidRPr="47212570">
        <w:rPr>
          <w:rFonts w:asciiTheme="minorHAnsi" w:hAnsiTheme="minorHAnsi" w:cstheme="minorBidi"/>
          <w:lang w:val="fr-CA"/>
        </w:rPr>
        <w:t xml:space="preserve"> à un patient atteint de cancer de participer à un essai clinique visant à tester de nouveaux traitements </w:t>
      </w:r>
      <w:r w:rsidR="0064097E" w:rsidRPr="47212570">
        <w:rPr>
          <w:rFonts w:asciiTheme="minorHAnsi" w:hAnsiTheme="minorHAnsi" w:cstheme="minorBidi"/>
          <w:lang w:val="fr-CA"/>
        </w:rPr>
        <w:t>susceptible</w:t>
      </w:r>
      <w:r w:rsidR="007A48D4" w:rsidRPr="47212570">
        <w:rPr>
          <w:rFonts w:asciiTheme="minorHAnsi" w:hAnsiTheme="minorHAnsi" w:cstheme="minorBidi"/>
          <w:lang w:val="fr-CA"/>
        </w:rPr>
        <w:t>s</w:t>
      </w:r>
      <w:r w:rsidR="0064097E" w:rsidRPr="47212570">
        <w:rPr>
          <w:rFonts w:asciiTheme="minorHAnsi" w:hAnsiTheme="minorHAnsi" w:cstheme="minorBidi"/>
          <w:lang w:val="fr-CA"/>
        </w:rPr>
        <w:t xml:space="preserve"> de </w:t>
      </w:r>
      <w:r w:rsidR="009F5CF5" w:rsidRPr="47212570">
        <w:rPr>
          <w:rFonts w:asciiTheme="minorHAnsi" w:hAnsiTheme="minorHAnsi" w:cstheme="minorBidi"/>
          <w:lang w:val="fr-CA"/>
        </w:rPr>
        <w:t xml:space="preserve">lui sauver la vie. </w:t>
      </w:r>
    </w:p>
    <w:p w14:paraId="35DB6EA4" w14:textId="393DF937" w:rsidR="00FD48A2" w:rsidRPr="00FD3E90" w:rsidRDefault="00A8434D" w:rsidP="47212570">
      <w:pPr>
        <w:pStyle w:val="NormalWeb"/>
        <w:rPr>
          <w:rFonts w:asciiTheme="minorHAnsi" w:hAnsiTheme="minorHAnsi" w:cstheme="minorBidi"/>
          <w:lang w:val="fr-CA"/>
        </w:rPr>
      </w:pPr>
      <w:r w:rsidRPr="47212570">
        <w:rPr>
          <w:rStyle w:val="Strong"/>
          <w:rFonts w:asciiTheme="minorHAnsi" w:eastAsiaTheme="majorEastAsia" w:hAnsiTheme="minorHAnsi" w:cstheme="minorBidi"/>
          <w:lang w:val="fr-CA"/>
        </w:rPr>
        <w:t>Éducation</w:t>
      </w:r>
      <w:r w:rsidRPr="00AC21C7">
        <w:rPr>
          <w:lang w:val="fr-FR"/>
        </w:rPr>
        <w:br/>
      </w:r>
      <w:r w:rsidRPr="00AC21C7">
        <w:rPr>
          <w:lang w:val="fr-FR"/>
        </w:rPr>
        <w:br/>
      </w:r>
      <w:r w:rsidR="00FD48A2" w:rsidRPr="47212570">
        <w:rPr>
          <w:rStyle w:val="Strong"/>
          <w:rFonts w:asciiTheme="minorHAnsi" w:eastAsiaTheme="majorEastAsia" w:hAnsiTheme="minorHAnsi" w:cstheme="minorBidi"/>
          <w:lang w:val="fr-CA"/>
        </w:rPr>
        <w:t>5</w:t>
      </w:r>
      <w:r w:rsidR="00A01EE7" w:rsidRPr="47212570">
        <w:rPr>
          <w:rStyle w:val="Strong"/>
          <w:rFonts w:asciiTheme="minorHAnsi" w:eastAsiaTheme="majorEastAsia" w:hAnsiTheme="minorHAnsi" w:cstheme="minorBidi"/>
          <w:lang w:val="fr-CA"/>
        </w:rPr>
        <w:t> </w:t>
      </w:r>
      <w:r w:rsidR="00FD48A2" w:rsidRPr="47212570">
        <w:rPr>
          <w:rStyle w:val="Strong"/>
          <w:rFonts w:asciiTheme="minorHAnsi" w:eastAsiaTheme="majorEastAsia" w:hAnsiTheme="minorHAnsi" w:cstheme="minorBidi"/>
          <w:lang w:val="fr-CA"/>
        </w:rPr>
        <w:t>$ par paie</w:t>
      </w:r>
      <w:r w:rsidR="00FD48A2" w:rsidRPr="47212570">
        <w:rPr>
          <w:rFonts w:asciiTheme="minorHAnsi" w:hAnsiTheme="minorHAnsi" w:cstheme="minorBidi"/>
          <w:lang w:val="fr-CA"/>
        </w:rPr>
        <w:t xml:space="preserve"> </w:t>
      </w:r>
      <w:r w:rsidR="00CA4463" w:rsidRPr="47212570">
        <w:rPr>
          <w:rFonts w:asciiTheme="minorHAnsi" w:hAnsiTheme="minorHAnsi" w:cstheme="minorBidi"/>
          <w:lang w:val="fr-CA"/>
        </w:rPr>
        <w:t>permettent</w:t>
      </w:r>
      <w:r w:rsidR="00FD48A2" w:rsidRPr="47212570">
        <w:rPr>
          <w:rFonts w:asciiTheme="minorHAnsi" w:hAnsiTheme="minorHAnsi" w:cstheme="minorBidi"/>
          <w:lang w:val="fr-CA"/>
        </w:rPr>
        <w:t xml:space="preserve"> de fournir des trousses éducatives aux personnes récemment diagnostiquées avec la maladie de Crohn ou la rectocolite hémorragique, ainsi qu’à leurs proches.</w:t>
      </w:r>
    </w:p>
    <w:p w14:paraId="3E306777" w14:textId="4834BC37" w:rsidR="00FD48A2" w:rsidRPr="00FD3E90" w:rsidRDefault="00FD48A2" w:rsidP="47212570">
      <w:pPr>
        <w:pStyle w:val="NormalWeb"/>
        <w:rPr>
          <w:rFonts w:asciiTheme="minorHAnsi" w:hAnsiTheme="minorHAnsi" w:cstheme="minorBidi"/>
          <w:lang w:val="fr-CA"/>
        </w:rPr>
      </w:pPr>
      <w:r w:rsidRPr="47212570">
        <w:rPr>
          <w:rStyle w:val="Strong"/>
          <w:rFonts w:asciiTheme="minorHAnsi" w:eastAsiaTheme="majorEastAsia" w:hAnsiTheme="minorHAnsi" w:cstheme="minorBidi"/>
          <w:lang w:val="fr-CA"/>
        </w:rPr>
        <w:t>10</w:t>
      </w:r>
      <w:r w:rsidR="00A01EE7" w:rsidRPr="47212570">
        <w:rPr>
          <w:rStyle w:val="Strong"/>
          <w:rFonts w:asciiTheme="minorHAnsi" w:eastAsiaTheme="majorEastAsia" w:hAnsiTheme="minorHAnsi" w:cstheme="minorBidi"/>
          <w:lang w:val="fr-CA"/>
        </w:rPr>
        <w:t> </w:t>
      </w:r>
      <w:r w:rsidRPr="47212570">
        <w:rPr>
          <w:rStyle w:val="Strong"/>
          <w:rFonts w:asciiTheme="minorHAnsi" w:eastAsiaTheme="majorEastAsia" w:hAnsiTheme="minorHAnsi" w:cstheme="minorBidi"/>
          <w:lang w:val="fr-CA"/>
        </w:rPr>
        <w:t>$ par paie</w:t>
      </w:r>
      <w:r w:rsidRPr="47212570">
        <w:rPr>
          <w:rFonts w:asciiTheme="minorHAnsi" w:hAnsiTheme="minorHAnsi" w:cstheme="minorBidi"/>
          <w:lang w:val="fr-CA"/>
        </w:rPr>
        <w:t xml:space="preserve"> facilite</w:t>
      </w:r>
      <w:r w:rsidR="008C1F62" w:rsidRPr="47212570">
        <w:rPr>
          <w:rFonts w:asciiTheme="minorHAnsi" w:hAnsiTheme="minorHAnsi" w:cstheme="minorBidi"/>
          <w:lang w:val="fr-CA"/>
        </w:rPr>
        <w:t>nt</w:t>
      </w:r>
      <w:r w:rsidRPr="47212570">
        <w:rPr>
          <w:rFonts w:asciiTheme="minorHAnsi" w:hAnsiTheme="minorHAnsi" w:cstheme="minorBidi"/>
          <w:lang w:val="fr-CA"/>
        </w:rPr>
        <w:t xml:space="preserve"> l’accès à des formations sur les biais implicites, aidant les organisations à repérer et corriger les inégalités dans leurs programmes, politiques et services de santé mentale.</w:t>
      </w:r>
    </w:p>
    <w:p w14:paraId="61FE0A8F" w14:textId="0A1BC1A4" w:rsidR="00FD48A2" w:rsidRPr="00FD3E90" w:rsidRDefault="00FD48A2" w:rsidP="47212570">
      <w:pPr>
        <w:pStyle w:val="NormalWeb"/>
        <w:rPr>
          <w:rFonts w:asciiTheme="minorHAnsi" w:hAnsiTheme="minorHAnsi" w:cstheme="minorBidi"/>
          <w:lang w:val="fr-CA"/>
        </w:rPr>
      </w:pPr>
      <w:r w:rsidRPr="47212570">
        <w:rPr>
          <w:rStyle w:val="Strong"/>
          <w:rFonts w:asciiTheme="minorHAnsi" w:eastAsiaTheme="majorEastAsia" w:hAnsiTheme="minorHAnsi" w:cstheme="minorBidi"/>
          <w:lang w:val="fr-CA"/>
        </w:rPr>
        <w:t>15</w:t>
      </w:r>
      <w:r w:rsidR="00A01EE7" w:rsidRPr="47212570">
        <w:rPr>
          <w:rStyle w:val="Strong"/>
          <w:rFonts w:asciiTheme="minorHAnsi" w:eastAsiaTheme="majorEastAsia" w:hAnsiTheme="minorHAnsi" w:cstheme="minorBidi"/>
          <w:lang w:val="fr-CA"/>
        </w:rPr>
        <w:t> </w:t>
      </w:r>
      <w:r w:rsidRPr="47212570">
        <w:rPr>
          <w:rStyle w:val="Strong"/>
          <w:rFonts w:asciiTheme="minorHAnsi" w:eastAsiaTheme="majorEastAsia" w:hAnsiTheme="minorHAnsi" w:cstheme="minorBidi"/>
          <w:lang w:val="fr-CA"/>
        </w:rPr>
        <w:t>$ par paie</w:t>
      </w:r>
      <w:r w:rsidRPr="47212570">
        <w:rPr>
          <w:rFonts w:asciiTheme="minorHAnsi" w:hAnsiTheme="minorHAnsi" w:cstheme="minorBidi"/>
          <w:lang w:val="fr-CA"/>
        </w:rPr>
        <w:t xml:space="preserve"> permet</w:t>
      </w:r>
      <w:r w:rsidR="008C1F62" w:rsidRPr="47212570">
        <w:rPr>
          <w:rFonts w:asciiTheme="minorHAnsi" w:hAnsiTheme="minorHAnsi" w:cstheme="minorBidi"/>
          <w:lang w:val="fr-CA"/>
        </w:rPr>
        <w:t>tent</w:t>
      </w:r>
      <w:r w:rsidRPr="47212570">
        <w:rPr>
          <w:rFonts w:asciiTheme="minorHAnsi" w:hAnsiTheme="minorHAnsi" w:cstheme="minorBidi"/>
          <w:lang w:val="fr-CA"/>
        </w:rPr>
        <w:t xml:space="preserve"> d’envoyer un guide complet à tout Canadien qui cherche des informations fiables sur la santé pulmonaire.</w:t>
      </w:r>
    </w:p>
    <w:p w14:paraId="49719490" w14:textId="67ACD0D1" w:rsidR="00A8434D" w:rsidRPr="00FD3E90" w:rsidRDefault="00FD48A2" w:rsidP="47212570">
      <w:pPr>
        <w:pStyle w:val="NormalWeb"/>
        <w:rPr>
          <w:rFonts w:asciiTheme="minorHAnsi" w:hAnsiTheme="minorHAnsi" w:cstheme="minorBidi"/>
          <w:lang w:val="fr-CA"/>
        </w:rPr>
      </w:pPr>
      <w:r w:rsidRPr="47212570">
        <w:rPr>
          <w:rStyle w:val="Strong"/>
          <w:rFonts w:asciiTheme="minorHAnsi" w:eastAsiaTheme="majorEastAsia" w:hAnsiTheme="minorHAnsi" w:cstheme="minorBidi"/>
          <w:lang w:val="fr-CA"/>
        </w:rPr>
        <w:t>50</w:t>
      </w:r>
      <w:r w:rsidR="00A01EE7" w:rsidRPr="47212570">
        <w:rPr>
          <w:rStyle w:val="Strong"/>
          <w:rFonts w:asciiTheme="minorHAnsi" w:eastAsiaTheme="majorEastAsia" w:hAnsiTheme="minorHAnsi" w:cstheme="minorBidi"/>
          <w:lang w:val="fr-CA"/>
        </w:rPr>
        <w:t> </w:t>
      </w:r>
      <w:r w:rsidRPr="47212570">
        <w:rPr>
          <w:rStyle w:val="Strong"/>
          <w:rFonts w:asciiTheme="minorHAnsi" w:eastAsiaTheme="majorEastAsia" w:hAnsiTheme="minorHAnsi" w:cstheme="minorBidi"/>
          <w:lang w:val="fr-CA"/>
        </w:rPr>
        <w:t>$ par paie</w:t>
      </w:r>
      <w:r w:rsidRPr="47212570">
        <w:rPr>
          <w:rFonts w:asciiTheme="minorHAnsi" w:hAnsiTheme="minorHAnsi" w:cstheme="minorBidi"/>
          <w:lang w:val="fr-CA"/>
        </w:rPr>
        <w:t xml:space="preserve"> </w:t>
      </w:r>
      <w:r w:rsidR="002C49EF" w:rsidRPr="47212570">
        <w:rPr>
          <w:rFonts w:asciiTheme="minorHAnsi" w:hAnsiTheme="minorHAnsi" w:cstheme="minorBidi"/>
          <w:lang w:val="fr-CA"/>
        </w:rPr>
        <w:t xml:space="preserve">fournissent </w:t>
      </w:r>
      <w:r w:rsidRPr="47212570">
        <w:rPr>
          <w:rFonts w:asciiTheme="minorHAnsi" w:hAnsiTheme="minorHAnsi" w:cstheme="minorBidi"/>
          <w:lang w:val="fr-CA"/>
        </w:rPr>
        <w:t>à 25</w:t>
      </w:r>
      <w:r w:rsidR="00A82C8E" w:rsidRPr="47212570">
        <w:rPr>
          <w:rFonts w:asciiTheme="minorHAnsi" w:hAnsiTheme="minorHAnsi" w:cstheme="minorBidi"/>
          <w:lang w:val="fr-CA"/>
        </w:rPr>
        <w:t> </w:t>
      </w:r>
      <w:r w:rsidRPr="47212570">
        <w:rPr>
          <w:rFonts w:asciiTheme="minorHAnsi" w:hAnsiTheme="minorHAnsi" w:cstheme="minorBidi"/>
          <w:lang w:val="fr-CA"/>
        </w:rPr>
        <w:t xml:space="preserve">professionnels de la santé des trousses </w:t>
      </w:r>
      <w:r w:rsidR="00ED4406" w:rsidRPr="47212570">
        <w:rPr>
          <w:rFonts w:asciiTheme="minorHAnsi" w:hAnsiTheme="minorHAnsi" w:cstheme="minorBidi"/>
          <w:lang w:val="fr-CA"/>
        </w:rPr>
        <w:t>d’outil</w:t>
      </w:r>
      <w:r w:rsidR="008A5304" w:rsidRPr="47212570">
        <w:rPr>
          <w:rFonts w:asciiTheme="minorHAnsi" w:hAnsiTheme="minorHAnsi" w:cstheme="minorBidi"/>
          <w:lang w:val="fr-CA"/>
        </w:rPr>
        <w:t xml:space="preserve">s </w:t>
      </w:r>
      <w:r w:rsidRPr="47212570">
        <w:rPr>
          <w:rFonts w:asciiTheme="minorHAnsi" w:hAnsiTheme="minorHAnsi" w:cstheme="minorBidi"/>
          <w:lang w:val="fr-CA"/>
        </w:rPr>
        <w:t>pour mieux accompagner leurs patients dans la compréhension et la gestion du diabète.</w:t>
      </w:r>
    </w:p>
    <w:p w14:paraId="4F0843AD" w14:textId="3A06A403" w:rsidR="002616E8" w:rsidRPr="00FD3E90" w:rsidRDefault="00A8434D" w:rsidP="47212570">
      <w:pPr>
        <w:pStyle w:val="NormalWeb"/>
        <w:rPr>
          <w:rFonts w:asciiTheme="minorHAnsi" w:hAnsiTheme="minorHAnsi" w:cstheme="minorBidi"/>
          <w:lang w:val="fr-CA"/>
        </w:rPr>
      </w:pPr>
      <w:r w:rsidRPr="47212570">
        <w:rPr>
          <w:rStyle w:val="Strong"/>
          <w:rFonts w:asciiTheme="minorHAnsi" w:eastAsiaTheme="majorEastAsia" w:hAnsiTheme="minorHAnsi" w:cstheme="minorBidi"/>
          <w:lang w:val="fr-CA"/>
        </w:rPr>
        <w:t>Programmes et services</w:t>
      </w:r>
      <w:r w:rsidRPr="00997D3B">
        <w:rPr>
          <w:lang w:val="fr-FR"/>
        </w:rPr>
        <w:br/>
      </w:r>
      <w:r w:rsidRPr="00997D3B">
        <w:rPr>
          <w:lang w:val="fr-FR"/>
        </w:rPr>
        <w:br/>
      </w:r>
      <w:r w:rsidR="002616E8" w:rsidRPr="47212570">
        <w:rPr>
          <w:rStyle w:val="Strong"/>
          <w:rFonts w:asciiTheme="minorHAnsi" w:eastAsiaTheme="majorEastAsia" w:hAnsiTheme="minorHAnsi" w:cstheme="minorBidi"/>
          <w:lang w:val="fr-CA"/>
        </w:rPr>
        <w:t>4</w:t>
      </w:r>
      <w:r w:rsidR="00A01EE7" w:rsidRPr="47212570">
        <w:rPr>
          <w:rStyle w:val="Strong"/>
          <w:rFonts w:asciiTheme="minorHAnsi" w:eastAsiaTheme="majorEastAsia" w:hAnsiTheme="minorHAnsi" w:cstheme="minorBidi"/>
          <w:lang w:val="fr-CA"/>
        </w:rPr>
        <w:t> </w:t>
      </w:r>
      <w:r w:rsidR="002616E8" w:rsidRPr="47212570">
        <w:rPr>
          <w:rStyle w:val="Strong"/>
          <w:rFonts w:asciiTheme="minorHAnsi" w:eastAsiaTheme="majorEastAsia" w:hAnsiTheme="minorHAnsi" w:cstheme="minorBidi"/>
          <w:lang w:val="fr-CA"/>
        </w:rPr>
        <w:t>$ par paie</w:t>
      </w:r>
      <w:r w:rsidR="002616E8" w:rsidRPr="47212570">
        <w:rPr>
          <w:rFonts w:asciiTheme="minorHAnsi" w:hAnsiTheme="minorHAnsi" w:cstheme="minorBidi"/>
          <w:lang w:val="fr-CA"/>
        </w:rPr>
        <w:t xml:space="preserve"> permet</w:t>
      </w:r>
      <w:r w:rsidR="000C7FAD" w:rsidRPr="47212570">
        <w:rPr>
          <w:rFonts w:asciiTheme="minorHAnsi" w:hAnsiTheme="minorHAnsi" w:cstheme="minorBidi"/>
          <w:lang w:val="fr-CA"/>
        </w:rPr>
        <w:t>tent</w:t>
      </w:r>
      <w:r w:rsidR="002616E8" w:rsidRPr="47212570">
        <w:rPr>
          <w:rFonts w:asciiTheme="minorHAnsi" w:hAnsiTheme="minorHAnsi" w:cstheme="minorBidi"/>
          <w:lang w:val="fr-CA"/>
        </w:rPr>
        <w:t xml:space="preserve"> de fournir un sac à dos spécial contenant un ours en peluche avec un</w:t>
      </w:r>
      <w:r w:rsidR="00F0677A" w:rsidRPr="47212570">
        <w:rPr>
          <w:rFonts w:asciiTheme="minorHAnsi" w:hAnsiTheme="minorHAnsi" w:cstheme="minorBidi"/>
          <w:lang w:val="fr-CA"/>
        </w:rPr>
        <w:t>e poche</w:t>
      </w:r>
      <w:r w:rsidR="00934561" w:rsidRPr="47212570">
        <w:rPr>
          <w:rFonts w:asciiTheme="minorHAnsi" w:hAnsiTheme="minorHAnsi" w:cstheme="minorBidi"/>
          <w:lang w:val="fr-CA"/>
        </w:rPr>
        <w:t xml:space="preserve"> </w:t>
      </w:r>
      <w:r w:rsidR="002616E8" w:rsidRPr="47212570">
        <w:rPr>
          <w:rFonts w:asciiTheme="minorHAnsi" w:hAnsiTheme="minorHAnsi" w:cstheme="minorBidi"/>
          <w:lang w:val="fr-CA"/>
        </w:rPr>
        <w:t>chauffant</w:t>
      </w:r>
      <w:r w:rsidR="00F0677A" w:rsidRPr="47212570">
        <w:rPr>
          <w:rFonts w:asciiTheme="minorHAnsi" w:hAnsiTheme="minorHAnsi" w:cstheme="minorBidi"/>
          <w:lang w:val="fr-CA"/>
        </w:rPr>
        <w:t>e</w:t>
      </w:r>
      <w:r w:rsidR="002616E8" w:rsidRPr="47212570">
        <w:rPr>
          <w:rFonts w:asciiTheme="minorHAnsi" w:hAnsiTheme="minorHAnsi" w:cstheme="minorBidi"/>
          <w:lang w:val="fr-CA"/>
        </w:rPr>
        <w:t xml:space="preserve"> et </w:t>
      </w:r>
      <w:r w:rsidR="00934561" w:rsidRPr="47212570">
        <w:rPr>
          <w:rFonts w:asciiTheme="minorHAnsi" w:hAnsiTheme="minorHAnsi" w:cstheme="minorBidi"/>
          <w:lang w:val="fr-CA"/>
        </w:rPr>
        <w:t xml:space="preserve">réfrigérante </w:t>
      </w:r>
      <w:r w:rsidR="002616E8" w:rsidRPr="47212570">
        <w:rPr>
          <w:rFonts w:asciiTheme="minorHAnsi" w:hAnsiTheme="minorHAnsi" w:cstheme="minorBidi"/>
          <w:lang w:val="fr-CA"/>
        </w:rPr>
        <w:t>amovible pour soulager les articulations douloureuses, un livre pour enfants et des outils pratiques pour aider les enfants à mieux vivre avec l’arthrite.</w:t>
      </w:r>
    </w:p>
    <w:p w14:paraId="0B19349E" w14:textId="60F17B58" w:rsidR="002616E8" w:rsidRPr="00FD3E90" w:rsidRDefault="002616E8" w:rsidP="47212570">
      <w:pPr>
        <w:pStyle w:val="NormalWeb"/>
        <w:rPr>
          <w:rFonts w:asciiTheme="minorHAnsi" w:hAnsiTheme="minorHAnsi" w:cstheme="minorBidi"/>
          <w:lang w:val="fr-CA"/>
        </w:rPr>
      </w:pPr>
      <w:r w:rsidRPr="47212570">
        <w:rPr>
          <w:rStyle w:val="Strong"/>
          <w:rFonts w:asciiTheme="minorHAnsi" w:eastAsiaTheme="majorEastAsia" w:hAnsiTheme="minorHAnsi" w:cstheme="minorBidi"/>
          <w:lang w:val="fr-CA"/>
        </w:rPr>
        <w:t>5</w:t>
      </w:r>
      <w:r w:rsidR="00A01EE7" w:rsidRPr="47212570">
        <w:rPr>
          <w:rStyle w:val="Strong"/>
          <w:rFonts w:asciiTheme="minorHAnsi" w:eastAsiaTheme="majorEastAsia" w:hAnsiTheme="minorHAnsi" w:cstheme="minorBidi"/>
          <w:lang w:val="fr-CA"/>
        </w:rPr>
        <w:t> </w:t>
      </w:r>
      <w:r w:rsidRPr="47212570">
        <w:rPr>
          <w:rStyle w:val="Strong"/>
          <w:rFonts w:asciiTheme="minorHAnsi" w:eastAsiaTheme="majorEastAsia" w:hAnsiTheme="minorHAnsi" w:cstheme="minorBidi"/>
          <w:lang w:val="fr-CA"/>
        </w:rPr>
        <w:t>$ par paie</w:t>
      </w:r>
      <w:r w:rsidRPr="47212570">
        <w:rPr>
          <w:rFonts w:asciiTheme="minorHAnsi" w:hAnsiTheme="minorHAnsi" w:cstheme="minorBidi"/>
          <w:lang w:val="fr-CA"/>
        </w:rPr>
        <w:t xml:space="preserve"> offre</w:t>
      </w:r>
      <w:r w:rsidR="00796591" w:rsidRPr="47212570">
        <w:rPr>
          <w:rFonts w:asciiTheme="minorHAnsi" w:hAnsiTheme="minorHAnsi" w:cstheme="minorBidi"/>
          <w:lang w:val="fr-CA"/>
        </w:rPr>
        <w:t>nt</w:t>
      </w:r>
      <w:r w:rsidRPr="47212570">
        <w:rPr>
          <w:rFonts w:asciiTheme="minorHAnsi" w:hAnsiTheme="minorHAnsi" w:cstheme="minorBidi"/>
          <w:lang w:val="fr-CA"/>
        </w:rPr>
        <w:t xml:space="preserve"> une aide financière d’urgence et à court terme pour couvrir les frais médicaux et autres dépenses liées aux maladies rénales et à leur traitement.</w:t>
      </w:r>
    </w:p>
    <w:p w14:paraId="61045309" w14:textId="7AB188B4" w:rsidR="002616E8" w:rsidRPr="00FD3E90" w:rsidRDefault="002616E8" w:rsidP="47212570">
      <w:pPr>
        <w:pStyle w:val="NormalWeb"/>
        <w:rPr>
          <w:rFonts w:asciiTheme="minorHAnsi" w:hAnsiTheme="minorHAnsi" w:cstheme="minorBidi"/>
          <w:lang w:val="fr-CA"/>
        </w:rPr>
      </w:pPr>
      <w:r w:rsidRPr="47212570">
        <w:rPr>
          <w:rStyle w:val="Strong"/>
          <w:rFonts w:asciiTheme="minorHAnsi" w:eastAsiaTheme="majorEastAsia" w:hAnsiTheme="minorHAnsi" w:cstheme="minorBidi"/>
          <w:lang w:val="fr-CA"/>
        </w:rPr>
        <w:t>10</w:t>
      </w:r>
      <w:r w:rsidR="00A01EE7" w:rsidRPr="47212570">
        <w:rPr>
          <w:rStyle w:val="Strong"/>
          <w:rFonts w:asciiTheme="minorHAnsi" w:eastAsiaTheme="majorEastAsia" w:hAnsiTheme="minorHAnsi" w:cstheme="minorBidi"/>
          <w:lang w:val="fr-CA"/>
        </w:rPr>
        <w:t> </w:t>
      </w:r>
      <w:r w:rsidRPr="47212570">
        <w:rPr>
          <w:rStyle w:val="Strong"/>
          <w:rFonts w:asciiTheme="minorHAnsi" w:eastAsiaTheme="majorEastAsia" w:hAnsiTheme="minorHAnsi" w:cstheme="minorBidi"/>
          <w:lang w:val="fr-CA"/>
        </w:rPr>
        <w:t>$ par paie</w:t>
      </w:r>
      <w:r w:rsidRPr="47212570">
        <w:rPr>
          <w:rFonts w:asciiTheme="minorHAnsi" w:hAnsiTheme="minorHAnsi" w:cstheme="minorBidi"/>
          <w:lang w:val="fr-CA"/>
        </w:rPr>
        <w:t xml:space="preserve"> contribue</w:t>
      </w:r>
      <w:r w:rsidR="00D5114D" w:rsidRPr="47212570">
        <w:rPr>
          <w:rFonts w:asciiTheme="minorHAnsi" w:hAnsiTheme="minorHAnsi" w:cstheme="minorBidi"/>
          <w:lang w:val="fr-CA"/>
        </w:rPr>
        <w:t>nt</w:t>
      </w:r>
      <w:r w:rsidRPr="47212570">
        <w:rPr>
          <w:rFonts w:asciiTheme="minorHAnsi" w:hAnsiTheme="minorHAnsi" w:cstheme="minorBidi"/>
          <w:lang w:val="fr-CA"/>
        </w:rPr>
        <w:t xml:space="preserve"> au financement d’un équipement sur mesure pour une personne atteinte d’un trouble neuromusculaire afin d’améliorer sa qualité de vie.</w:t>
      </w:r>
    </w:p>
    <w:p w14:paraId="255D2BC9" w14:textId="00C7DFBD" w:rsidR="00A8434D" w:rsidRPr="007D6210" w:rsidRDefault="002616E8" w:rsidP="47212570">
      <w:pPr>
        <w:pStyle w:val="NormalWeb"/>
        <w:rPr>
          <w:rFonts w:asciiTheme="minorHAnsi" w:hAnsiTheme="minorHAnsi" w:cstheme="minorBidi"/>
          <w:lang w:val="fr-CA"/>
        </w:rPr>
      </w:pPr>
      <w:r w:rsidRPr="47212570">
        <w:rPr>
          <w:rStyle w:val="Strong"/>
          <w:rFonts w:asciiTheme="minorHAnsi" w:eastAsiaTheme="majorEastAsia" w:hAnsiTheme="minorHAnsi" w:cstheme="minorBidi"/>
          <w:lang w:val="fr-CA"/>
        </w:rPr>
        <w:t>40</w:t>
      </w:r>
      <w:r w:rsidR="00A01EE7" w:rsidRPr="47212570">
        <w:rPr>
          <w:rStyle w:val="Strong"/>
          <w:rFonts w:asciiTheme="minorHAnsi" w:eastAsiaTheme="majorEastAsia" w:hAnsiTheme="minorHAnsi" w:cstheme="minorBidi"/>
          <w:lang w:val="fr-CA"/>
        </w:rPr>
        <w:t> </w:t>
      </w:r>
      <w:r w:rsidRPr="47212570">
        <w:rPr>
          <w:rStyle w:val="Strong"/>
          <w:rFonts w:asciiTheme="minorHAnsi" w:eastAsiaTheme="majorEastAsia" w:hAnsiTheme="minorHAnsi" w:cstheme="minorBidi"/>
          <w:lang w:val="fr-CA"/>
        </w:rPr>
        <w:t>$ par paie</w:t>
      </w:r>
      <w:r w:rsidRPr="47212570">
        <w:rPr>
          <w:rFonts w:asciiTheme="minorHAnsi" w:hAnsiTheme="minorHAnsi" w:cstheme="minorBidi"/>
          <w:lang w:val="fr-CA"/>
        </w:rPr>
        <w:t xml:space="preserve"> permet</w:t>
      </w:r>
      <w:r w:rsidR="00BF07C1" w:rsidRPr="47212570">
        <w:rPr>
          <w:rFonts w:asciiTheme="minorHAnsi" w:hAnsiTheme="minorHAnsi" w:cstheme="minorBidi"/>
          <w:lang w:val="fr-CA"/>
        </w:rPr>
        <w:t>tent</w:t>
      </w:r>
      <w:r w:rsidRPr="47212570">
        <w:rPr>
          <w:rFonts w:asciiTheme="minorHAnsi" w:hAnsiTheme="minorHAnsi" w:cstheme="minorBidi"/>
          <w:lang w:val="fr-CA"/>
        </w:rPr>
        <w:t xml:space="preserve"> de mettre en </w:t>
      </w:r>
      <w:r w:rsidR="00BF07C1" w:rsidRPr="47212570">
        <w:rPr>
          <w:rFonts w:asciiTheme="minorHAnsi" w:hAnsiTheme="minorHAnsi" w:cstheme="minorBidi"/>
          <w:lang w:val="fr-CA"/>
        </w:rPr>
        <w:t xml:space="preserve">relation </w:t>
      </w:r>
      <w:r w:rsidRPr="47212570">
        <w:rPr>
          <w:rFonts w:asciiTheme="minorHAnsi" w:hAnsiTheme="minorHAnsi" w:cstheme="minorBidi"/>
          <w:lang w:val="fr-CA"/>
        </w:rPr>
        <w:t>un patient nouvellement diagnostiqué avec la sclérose en plaques à un Navigateur SP de notre réseau de connaissances sur la SP.</w:t>
      </w:r>
    </w:p>
    <w:p w14:paraId="2E84BD05" w14:textId="77777777" w:rsidR="00BB4ECD" w:rsidRDefault="00BB4ECD">
      <w:pPr>
        <w:rPr>
          <w:rStyle w:val="Strong"/>
          <w:rFonts w:eastAsiaTheme="majorEastAsia"/>
          <w:szCs w:val="24"/>
          <w:lang w:eastAsia="en-GB" w:bidi="ar-SA"/>
        </w:rPr>
      </w:pPr>
      <w:r>
        <w:rPr>
          <w:rStyle w:val="Strong"/>
          <w:rFonts w:eastAsiaTheme="majorEastAsia"/>
        </w:rPr>
        <w:br w:type="page"/>
      </w:r>
    </w:p>
    <w:p w14:paraId="02657ED6" w14:textId="1ECAC7E0" w:rsidR="00A8434D" w:rsidRPr="007D6210" w:rsidRDefault="00A8434D" w:rsidP="47212570">
      <w:pPr>
        <w:pStyle w:val="NormalWeb"/>
        <w:rPr>
          <w:rFonts w:asciiTheme="minorHAnsi" w:hAnsiTheme="minorHAnsi" w:cstheme="minorBidi"/>
          <w:lang w:val="fr-CA"/>
        </w:rPr>
      </w:pPr>
      <w:r w:rsidRPr="47212570">
        <w:rPr>
          <w:rStyle w:val="Strong"/>
          <w:rFonts w:asciiTheme="minorHAnsi" w:eastAsiaTheme="majorEastAsia" w:hAnsiTheme="minorHAnsi" w:cstheme="minorBidi"/>
          <w:lang w:val="fr-CA"/>
        </w:rPr>
        <w:lastRenderedPageBreak/>
        <w:t>Plaidoyer</w:t>
      </w:r>
      <w:r w:rsidR="007E17A3" w:rsidRPr="00997D3B">
        <w:rPr>
          <w:lang w:val="fr-FR"/>
        </w:rPr>
        <w:br/>
      </w:r>
      <w:r w:rsidR="007E17A3" w:rsidRPr="00997D3B">
        <w:rPr>
          <w:lang w:val="fr-FR"/>
        </w:rPr>
        <w:br/>
      </w:r>
      <w:r w:rsidR="00057FC4" w:rsidRPr="47212570">
        <w:rPr>
          <w:rStyle w:val="Strong"/>
          <w:rFonts w:asciiTheme="minorHAnsi" w:eastAsiaTheme="majorEastAsia" w:hAnsiTheme="minorHAnsi" w:cstheme="minorBidi"/>
          <w:lang w:val="fr-CA"/>
        </w:rPr>
        <w:t>20</w:t>
      </w:r>
      <w:r w:rsidR="00A01EE7" w:rsidRPr="47212570">
        <w:rPr>
          <w:rStyle w:val="Strong"/>
          <w:rFonts w:asciiTheme="minorHAnsi" w:eastAsiaTheme="majorEastAsia" w:hAnsiTheme="minorHAnsi" w:cstheme="minorBidi"/>
          <w:lang w:val="fr-CA"/>
        </w:rPr>
        <w:t> </w:t>
      </w:r>
      <w:r w:rsidR="00057FC4" w:rsidRPr="47212570">
        <w:rPr>
          <w:rStyle w:val="Strong"/>
          <w:rFonts w:asciiTheme="minorHAnsi" w:eastAsiaTheme="majorEastAsia" w:hAnsiTheme="minorHAnsi" w:cstheme="minorBidi"/>
          <w:lang w:val="fr-CA"/>
        </w:rPr>
        <w:t>$ par paie</w:t>
      </w:r>
      <w:r w:rsidR="00057FC4" w:rsidRPr="47212570">
        <w:rPr>
          <w:rFonts w:asciiTheme="minorHAnsi" w:hAnsiTheme="minorHAnsi" w:cstheme="minorBidi"/>
          <w:lang w:val="fr-CA"/>
        </w:rPr>
        <w:t xml:space="preserve"> permet</w:t>
      </w:r>
      <w:r w:rsidR="00BF07C1" w:rsidRPr="47212570">
        <w:rPr>
          <w:rFonts w:asciiTheme="minorHAnsi" w:hAnsiTheme="minorHAnsi" w:cstheme="minorBidi"/>
          <w:lang w:val="fr-CA"/>
        </w:rPr>
        <w:t>tent</w:t>
      </w:r>
      <w:r w:rsidR="00057FC4" w:rsidRPr="47212570">
        <w:rPr>
          <w:rFonts w:asciiTheme="minorHAnsi" w:hAnsiTheme="minorHAnsi" w:cstheme="minorBidi"/>
          <w:lang w:val="fr-CA"/>
        </w:rPr>
        <w:t xml:space="preserve"> </w:t>
      </w:r>
      <w:r w:rsidR="00BF07C1" w:rsidRPr="47212570">
        <w:rPr>
          <w:rFonts w:asciiTheme="minorHAnsi" w:hAnsiTheme="minorHAnsi" w:cstheme="minorBidi"/>
          <w:lang w:val="fr-CA"/>
        </w:rPr>
        <w:t xml:space="preserve">la création </w:t>
      </w:r>
      <w:r w:rsidR="00057FC4" w:rsidRPr="47212570">
        <w:rPr>
          <w:rFonts w:asciiTheme="minorHAnsi" w:hAnsiTheme="minorHAnsi" w:cstheme="minorBidi"/>
          <w:lang w:val="fr-CA"/>
        </w:rPr>
        <w:t>du matériel d’information sur la vie avec la SLA pour plaider en faveur de meilleures politiques et normes de soins auprès des décideurs gouvernementaux.</w:t>
      </w:r>
      <w:r w:rsidR="007E17A3" w:rsidRPr="00997D3B">
        <w:rPr>
          <w:lang w:val="fr-FR"/>
        </w:rPr>
        <w:br/>
      </w:r>
      <w:r w:rsidR="007E17A3" w:rsidRPr="00997D3B">
        <w:rPr>
          <w:lang w:val="fr-FR"/>
        </w:rPr>
        <w:br/>
      </w:r>
      <w:r w:rsidR="00A82C8E" w:rsidRPr="47212570">
        <w:rPr>
          <w:rStyle w:val="Strong"/>
          <w:rFonts w:asciiTheme="minorHAnsi" w:eastAsiaTheme="majorEastAsia" w:hAnsiTheme="minorHAnsi" w:cstheme="minorBidi"/>
          <w:lang w:val="fr-CA"/>
        </w:rPr>
        <w:t>40 $</w:t>
      </w:r>
      <w:r w:rsidRPr="47212570">
        <w:rPr>
          <w:rStyle w:val="Strong"/>
          <w:rFonts w:asciiTheme="minorHAnsi" w:eastAsiaTheme="majorEastAsia" w:hAnsiTheme="minorHAnsi" w:cstheme="minorBidi"/>
          <w:lang w:val="fr-CA"/>
        </w:rPr>
        <w:t xml:space="preserve"> par paie</w:t>
      </w:r>
      <w:r w:rsidRPr="47212570">
        <w:rPr>
          <w:rFonts w:asciiTheme="minorHAnsi" w:hAnsiTheme="minorHAnsi" w:cstheme="minorBidi"/>
          <w:lang w:val="fr-CA"/>
        </w:rPr>
        <w:t xml:space="preserve"> </w:t>
      </w:r>
      <w:r w:rsidR="006C40F1" w:rsidRPr="47212570">
        <w:rPr>
          <w:rFonts w:asciiTheme="minorHAnsi" w:hAnsiTheme="minorHAnsi" w:cstheme="minorBidi"/>
          <w:lang w:val="fr-CA"/>
        </w:rPr>
        <w:t>contribuent aux efforts de défense des intérêts de nos membre</w:t>
      </w:r>
      <w:r w:rsidR="0019350F" w:rsidRPr="47212570">
        <w:rPr>
          <w:rFonts w:asciiTheme="minorHAnsi" w:hAnsiTheme="minorHAnsi" w:cstheme="minorBidi"/>
          <w:lang w:val="fr-CA"/>
        </w:rPr>
        <w:t>s</w:t>
      </w:r>
      <w:r w:rsidR="006C40F1" w:rsidRPr="47212570">
        <w:rPr>
          <w:rFonts w:asciiTheme="minorHAnsi" w:hAnsiTheme="minorHAnsi" w:cstheme="minorBidi"/>
          <w:lang w:val="fr-CA"/>
        </w:rPr>
        <w:t xml:space="preserve"> en vue </w:t>
      </w:r>
      <w:r w:rsidR="00084492" w:rsidRPr="47212570">
        <w:rPr>
          <w:rFonts w:asciiTheme="minorHAnsi" w:hAnsiTheme="minorHAnsi" w:cstheme="minorBidi"/>
          <w:lang w:val="fr-CA"/>
        </w:rPr>
        <w:t>d’améliorer:</w:t>
      </w:r>
    </w:p>
    <w:p w14:paraId="380EEF4F" w14:textId="435EAEB7" w:rsidR="00D15D30" w:rsidRPr="007E17A3" w:rsidRDefault="005B26BC" w:rsidP="47212570">
      <w:pPr>
        <w:pStyle w:val="NormalWeb"/>
        <w:numPr>
          <w:ilvl w:val="0"/>
          <w:numId w:val="26"/>
        </w:numPr>
        <w:rPr>
          <w:rFonts w:asciiTheme="minorHAnsi" w:hAnsiTheme="minorHAnsi" w:cstheme="minorBidi"/>
          <w:lang w:val="fr-CA"/>
        </w:rPr>
      </w:pPr>
      <w:r w:rsidRPr="47212570">
        <w:rPr>
          <w:rFonts w:asciiTheme="minorHAnsi" w:hAnsiTheme="minorHAnsi" w:cstheme="minorBidi"/>
          <w:lang w:val="fr-CA"/>
        </w:rPr>
        <w:t>L’accès</w:t>
      </w:r>
      <w:r w:rsidR="00D15D30" w:rsidRPr="47212570">
        <w:rPr>
          <w:rFonts w:asciiTheme="minorHAnsi" w:hAnsiTheme="minorHAnsi" w:cstheme="minorBidi"/>
          <w:lang w:val="fr-CA"/>
        </w:rPr>
        <w:t xml:space="preserve"> aux médicaments afin d’offrir de meilleures options de traitement</w:t>
      </w:r>
    </w:p>
    <w:p w14:paraId="2FFF8DF4" w14:textId="29A520D9" w:rsidR="00D15D30" w:rsidRPr="007E17A3" w:rsidRDefault="005B26BC" w:rsidP="47212570">
      <w:pPr>
        <w:pStyle w:val="NormalWeb"/>
        <w:numPr>
          <w:ilvl w:val="0"/>
          <w:numId w:val="26"/>
        </w:numPr>
        <w:rPr>
          <w:rFonts w:asciiTheme="minorHAnsi" w:hAnsiTheme="minorHAnsi" w:cstheme="minorBidi"/>
          <w:lang w:val="fr-CA"/>
        </w:rPr>
      </w:pPr>
      <w:r w:rsidRPr="47212570">
        <w:rPr>
          <w:rFonts w:asciiTheme="minorHAnsi" w:hAnsiTheme="minorHAnsi" w:cstheme="minorBidi"/>
          <w:lang w:val="fr-CA"/>
        </w:rPr>
        <w:t>L’accès</w:t>
      </w:r>
      <w:r w:rsidR="00F948FE" w:rsidRPr="47212570">
        <w:rPr>
          <w:rFonts w:asciiTheme="minorHAnsi" w:hAnsiTheme="minorHAnsi" w:cstheme="minorBidi"/>
          <w:lang w:val="fr-CA"/>
        </w:rPr>
        <w:t xml:space="preserve"> abordable</w:t>
      </w:r>
      <w:r w:rsidR="00084492" w:rsidRPr="47212570">
        <w:rPr>
          <w:rFonts w:asciiTheme="minorHAnsi" w:hAnsiTheme="minorHAnsi" w:cstheme="minorBidi"/>
          <w:lang w:val="fr-CA"/>
        </w:rPr>
        <w:t xml:space="preserve"> à </w:t>
      </w:r>
      <w:r w:rsidR="00D15D30" w:rsidRPr="47212570">
        <w:rPr>
          <w:rFonts w:asciiTheme="minorHAnsi" w:hAnsiTheme="minorHAnsi" w:cstheme="minorBidi"/>
          <w:lang w:val="fr-CA"/>
        </w:rPr>
        <w:t xml:space="preserve">une alimentation et </w:t>
      </w:r>
      <w:r w:rsidR="0019350F" w:rsidRPr="47212570">
        <w:rPr>
          <w:rFonts w:asciiTheme="minorHAnsi" w:hAnsiTheme="minorHAnsi" w:cstheme="minorBidi"/>
          <w:lang w:val="fr-CA"/>
        </w:rPr>
        <w:t xml:space="preserve">à </w:t>
      </w:r>
      <w:r w:rsidR="00D15D30" w:rsidRPr="47212570">
        <w:rPr>
          <w:rFonts w:asciiTheme="minorHAnsi" w:hAnsiTheme="minorHAnsi" w:cstheme="minorBidi"/>
          <w:lang w:val="fr-CA"/>
        </w:rPr>
        <w:t>un mode de vie sains</w:t>
      </w:r>
    </w:p>
    <w:p w14:paraId="30CEFC3B" w14:textId="5340D2B9" w:rsidR="0019350F" w:rsidRPr="00BB4ECD" w:rsidRDefault="005B26BC" w:rsidP="47212570">
      <w:pPr>
        <w:pStyle w:val="NormalWeb"/>
        <w:numPr>
          <w:ilvl w:val="0"/>
          <w:numId w:val="26"/>
        </w:numPr>
        <w:rPr>
          <w:rStyle w:val="Strong"/>
          <w:rFonts w:asciiTheme="minorHAnsi" w:eastAsiaTheme="majorEastAsia" w:hAnsiTheme="minorHAnsi" w:cstheme="minorBidi"/>
          <w:lang w:val="fr-CA"/>
        </w:rPr>
      </w:pPr>
      <w:r w:rsidRPr="00BB4ECD">
        <w:rPr>
          <w:rFonts w:asciiTheme="minorHAnsi" w:hAnsiTheme="minorHAnsi" w:cstheme="minorBidi"/>
          <w:lang w:val="fr-CA"/>
        </w:rPr>
        <w:t>L</w:t>
      </w:r>
      <w:r w:rsidR="00D15D30" w:rsidRPr="00BB4ECD">
        <w:rPr>
          <w:rFonts w:asciiTheme="minorHAnsi" w:hAnsiTheme="minorHAnsi" w:cstheme="minorBidi"/>
          <w:lang w:val="fr-CA"/>
        </w:rPr>
        <w:t>’accès aux prestations de maladie et d’invalidité</w:t>
      </w:r>
      <w:r w:rsidR="003F0751" w:rsidRPr="00BB4ECD">
        <w:rPr>
          <w:rFonts w:asciiTheme="minorHAnsi" w:hAnsiTheme="minorHAnsi" w:cstheme="minorBidi"/>
          <w:lang w:val="fr-CA"/>
        </w:rPr>
        <w:t xml:space="preserve"> </w:t>
      </w:r>
      <w:r w:rsidR="00241424" w:rsidRPr="00BB4ECD">
        <w:rPr>
          <w:rFonts w:asciiTheme="minorHAnsi" w:hAnsiTheme="minorHAnsi" w:cstheme="minorBidi"/>
          <w:lang w:val="fr-CA"/>
        </w:rPr>
        <w:t xml:space="preserve">des </w:t>
      </w:r>
      <w:r w:rsidR="00D15D30" w:rsidRPr="00BB4ECD">
        <w:rPr>
          <w:rFonts w:asciiTheme="minorHAnsi" w:hAnsiTheme="minorHAnsi" w:cstheme="minorBidi"/>
          <w:lang w:val="fr-CA"/>
        </w:rPr>
        <w:t>programmes fédéraux disponible</w:t>
      </w:r>
      <w:r w:rsidR="00BC09B1" w:rsidRPr="00BB4ECD">
        <w:rPr>
          <w:rFonts w:asciiTheme="minorHAnsi" w:hAnsiTheme="minorHAnsi" w:cstheme="minorBidi"/>
          <w:lang w:val="fr-CA"/>
        </w:rPr>
        <w:t>s</w:t>
      </w:r>
    </w:p>
    <w:p w14:paraId="13D125B3" w14:textId="10601BA1" w:rsidR="000D02A8" w:rsidRPr="00BC09B1" w:rsidRDefault="00A82C8E" w:rsidP="47212570">
      <w:pPr>
        <w:pStyle w:val="NormalWeb"/>
        <w:rPr>
          <w:rFonts w:asciiTheme="minorHAnsi" w:hAnsiTheme="minorHAnsi" w:cstheme="minorBidi"/>
          <w:lang w:val="fr-CA"/>
        </w:rPr>
      </w:pPr>
      <w:r w:rsidRPr="47212570">
        <w:rPr>
          <w:rStyle w:val="Strong"/>
          <w:rFonts w:asciiTheme="minorHAnsi" w:eastAsiaTheme="majorEastAsia" w:hAnsiTheme="minorHAnsi" w:cstheme="minorBidi"/>
          <w:lang w:val="fr-CA"/>
        </w:rPr>
        <w:t>100 $</w:t>
      </w:r>
      <w:r w:rsidR="00A8434D" w:rsidRPr="47212570">
        <w:rPr>
          <w:rStyle w:val="Strong"/>
          <w:rFonts w:asciiTheme="minorHAnsi" w:eastAsiaTheme="majorEastAsia" w:hAnsiTheme="minorHAnsi" w:cstheme="minorBidi"/>
          <w:lang w:val="fr-CA"/>
        </w:rPr>
        <w:t xml:space="preserve"> par paie</w:t>
      </w:r>
      <w:r w:rsidR="00A8434D" w:rsidRPr="47212570">
        <w:rPr>
          <w:rFonts w:asciiTheme="minorHAnsi" w:hAnsiTheme="minorHAnsi" w:cstheme="minorBidi"/>
          <w:lang w:val="fr-CA"/>
        </w:rPr>
        <w:t xml:space="preserve"> permet</w:t>
      </w:r>
      <w:r w:rsidR="003F0751" w:rsidRPr="47212570">
        <w:rPr>
          <w:rFonts w:asciiTheme="minorHAnsi" w:hAnsiTheme="minorHAnsi" w:cstheme="minorBidi"/>
          <w:lang w:val="fr-CA"/>
        </w:rPr>
        <w:t>tent</w:t>
      </w:r>
      <w:r w:rsidR="00A8434D" w:rsidRPr="47212570">
        <w:rPr>
          <w:rFonts w:asciiTheme="minorHAnsi" w:hAnsiTheme="minorHAnsi" w:cstheme="minorBidi"/>
          <w:lang w:val="fr-CA"/>
        </w:rPr>
        <w:t xml:space="preserve"> de financer </w:t>
      </w:r>
      <w:r w:rsidR="00235847" w:rsidRPr="47212570">
        <w:rPr>
          <w:rFonts w:asciiTheme="minorHAnsi" w:hAnsiTheme="minorHAnsi" w:cstheme="minorBidi"/>
          <w:lang w:val="fr-CA"/>
        </w:rPr>
        <w:t>de l’</w:t>
      </w:r>
      <w:r w:rsidR="00A8434D" w:rsidRPr="47212570">
        <w:rPr>
          <w:rFonts w:asciiTheme="minorHAnsi" w:hAnsiTheme="minorHAnsi" w:cstheme="minorBidi"/>
          <w:lang w:val="fr-CA"/>
        </w:rPr>
        <w:t>équipement sur mesure pour une personne atteinte d’un trouble neuromusculaire afin d’améliorer sa qualité de vie.</w:t>
      </w:r>
    </w:p>
    <w:p w14:paraId="6A4002AB" w14:textId="77777777" w:rsidR="00863772" w:rsidRPr="00BC09B1" w:rsidRDefault="00863772" w:rsidP="00974D2B">
      <w:pPr>
        <w:rPr>
          <w:rFonts w:cstheme="minorHAnsi"/>
          <w:szCs w:val="24"/>
        </w:rPr>
      </w:pPr>
    </w:p>
    <w:sectPr w:rsidR="00863772" w:rsidRPr="00BC09B1" w:rsidSect="00150662">
      <w:headerReference w:type="even" r:id="rId15"/>
      <w:headerReference w:type="default" r:id="rId16"/>
      <w:headerReference w:type="first" r:id="rId17"/>
      <w:footerReference w:type="first" r:id="rId18"/>
      <w:pgSz w:w="11907" w:h="16839" w:code="9"/>
      <w:pgMar w:top="1440" w:right="1800" w:bottom="1080" w:left="180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2D993B" w14:textId="77777777" w:rsidR="00A70719" w:rsidRDefault="00A70719" w:rsidP="00974D2B">
      <w:r>
        <w:separator/>
      </w:r>
    </w:p>
    <w:p w14:paraId="3C5C40A7" w14:textId="77777777" w:rsidR="00A70719" w:rsidRDefault="00A70719" w:rsidP="00974D2B"/>
  </w:endnote>
  <w:endnote w:type="continuationSeparator" w:id="0">
    <w:p w14:paraId="57C26209" w14:textId="77777777" w:rsidR="00A70719" w:rsidRDefault="00A70719" w:rsidP="00974D2B">
      <w:r>
        <w:continuationSeparator/>
      </w:r>
    </w:p>
    <w:p w14:paraId="5737CBC2" w14:textId="77777777" w:rsidR="00A70719" w:rsidRDefault="00A70719" w:rsidP="00974D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Sans-Serif">
    <w:altName w:val="Arial"/>
    <w:panose1 w:val="00000000000000000000"/>
    <w:charset w:val="00"/>
    <w:family w:val="roman"/>
    <w:notTrueType/>
    <w:pitch w:val="default"/>
  </w:font>
  <w:font w:name="SimHei">
    <w:altName w:val="黑体"/>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Body C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0668C2" w14:textId="6011A05E" w:rsidR="00B35571" w:rsidRPr="00482D2A" w:rsidRDefault="00482D2A" w:rsidP="00482D2A">
    <w:pPr>
      <w:pStyle w:val="Footer"/>
    </w:pPr>
    <w:r>
      <w:rPr>
        <w:noProof/>
      </w:rPr>
      <mc:AlternateContent>
        <mc:Choice Requires="wps">
          <w:drawing>
            <wp:anchor distT="0" distB="0" distL="114300" distR="114300" simplePos="0" relativeHeight="251658245" behindDoc="0" locked="0" layoutInCell="1" allowOverlap="1" wp14:anchorId="10D22728" wp14:editId="6934EA44">
              <wp:simplePos x="0" y="0"/>
              <wp:positionH relativeFrom="column">
                <wp:posOffset>246542</wp:posOffset>
              </wp:positionH>
              <wp:positionV relativeFrom="paragraph">
                <wp:posOffset>156845</wp:posOffset>
              </wp:positionV>
              <wp:extent cx="3350260" cy="231775"/>
              <wp:effectExtent l="0" t="0" r="2540" b="0"/>
              <wp:wrapNone/>
              <wp:docPr id="303215266" name="Zone de texte 7"/>
              <wp:cNvGraphicFramePr/>
              <a:graphic xmlns:a="http://schemas.openxmlformats.org/drawingml/2006/main">
                <a:graphicData uri="http://schemas.microsoft.com/office/word/2010/wordprocessingShape">
                  <wps:wsp>
                    <wps:cNvSpPr txBox="1"/>
                    <wps:spPr>
                      <a:xfrm>
                        <a:off x="0" y="0"/>
                        <a:ext cx="3350260" cy="231775"/>
                      </a:xfrm>
                      <a:prstGeom prst="rect">
                        <a:avLst/>
                      </a:prstGeom>
                      <a:solidFill>
                        <a:schemeClr val="lt1"/>
                      </a:solidFill>
                      <a:ln w="6350">
                        <a:noFill/>
                      </a:ln>
                    </wps:spPr>
                    <wps:txbx>
                      <w:txbxContent>
                        <w:p w14:paraId="7E1CE64E" w14:textId="77777777" w:rsidR="00482D2A" w:rsidRPr="00223591" w:rsidRDefault="00482D2A" w:rsidP="00482D2A">
                          <w:pPr>
                            <w:spacing w:after="0" w:line="240" w:lineRule="auto"/>
                            <w:jc w:val="center"/>
                            <w:rPr>
                              <w:rFonts w:cs="Arial (Body CS)"/>
                              <w:color w:val="3C3C3B" w:themeColor="accent4"/>
                              <w:sz w:val="18"/>
                              <w:szCs w:val="18"/>
                            </w:rPr>
                          </w:pPr>
                          <w:r w:rsidRPr="00223591">
                            <w:rPr>
                              <w:rFonts w:cs="Arial (Body CS)"/>
                              <w:color w:val="3C3C3B" w:themeColor="accent4"/>
                              <w:sz w:val="18"/>
                              <w:szCs w:val="18"/>
                            </w:rPr>
                            <w:t>canada.ca/campagne-charite | canada.ca/charitable-campaign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D22728" id="_x0000_t202" coordsize="21600,21600" o:spt="202" path="m,l,21600r21600,l21600,xe">
              <v:stroke joinstyle="miter"/>
              <v:path gradientshapeok="t" o:connecttype="rect"/>
            </v:shapetype>
            <v:shape id="Zone de texte 7" o:spid="_x0000_s1027" type="#_x0000_t202" style="position:absolute;margin-left:19.4pt;margin-top:12.35pt;width:263.8pt;height:18.2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" fillcolor="white [3201]" stroked="f" strokeweight=".5pt">
              <v:textbox>
                <w:txbxContent>
                  <w:p w14:paraId="7E1CE64E" w14:textId="77777777" w:rsidR="00482D2A" w:rsidRPr="00223591" w:rsidRDefault="00482D2A" w:rsidP="00482D2A">
                    <w:pPr>
                      <w:spacing w:after="0" w:line="240" w:lineRule="auto"/>
                      <w:jc w:val="center"/>
                      <w:rPr>
                        <w:rFonts w:cs="Arial (Body CS)"/>
                        <w:color w:val="3C3C3B" w:themeColor="accent4"/>
                        <w:sz w:val="18"/>
                        <w:szCs w:val="18"/>
                      </w:rPr>
                    </w:pPr>
                    <w:r w:rsidRPr="00223591">
                      <w:rPr>
                        <w:rFonts w:cs="Arial (Body CS)"/>
                        <w:color w:val="3C3C3B" w:themeColor="accent4"/>
                        <w:sz w:val="18"/>
                        <w:szCs w:val="18"/>
                      </w:rPr>
                      <w:t>canada.ca/campagne-charite | canada.ca/charitable-campaign</w:t>
                    </w:r>
                  </w:p>
                </w:txbxContent>
              </v:textbox>
            </v:shape>
          </w:pict>
        </mc:Fallback>
      </mc:AlternateContent>
    </w:r>
    <w:r>
      <w:rPr>
        <w:noProof/>
      </w:rPr>
      <w:drawing>
        <wp:anchor distT="0" distB="0" distL="114300" distR="114300" simplePos="0" relativeHeight="251658246" behindDoc="0" locked="0" layoutInCell="1" allowOverlap="1" wp14:anchorId="2E0C3082" wp14:editId="24ADC418">
          <wp:simplePos x="0" y="0"/>
          <wp:positionH relativeFrom="column">
            <wp:posOffset>-941232</wp:posOffset>
          </wp:positionH>
          <wp:positionV relativeFrom="paragraph">
            <wp:posOffset>164465</wp:posOffset>
          </wp:positionV>
          <wp:extent cx="215900" cy="215900"/>
          <wp:effectExtent l="0" t="0" r="0" b="0"/>
          <wp:wrapSquare wrapText="bothSides"/>
          <wp:docPr id="685535683" name="Graphique 10" descr="Icône de Faceb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5535683" name="Graphique 10" descr="Icône de Facebook"/>
                  <pic:cNvPicPr/>
                </pic:nvPicPr>
                <pic:blipFill>
                  <a:blip r:embed="rId1">
                    <a:extLst>
                      <a:ext uri="{96DAC541-7B7A-43D3-8B79-37D633B846F1}">
                        <asvg:svgBlip xmlns:asvg="http://schemas.microsoft.com/office/drawing/2016/SVG/main" r:embed="rId2"/>
                      </a:ext>
                    </a:extLst>
                  </a:blip>
                  <a:stretch>
                    <a:fillRect/>
                  </a:stretch>
                </pic:blipFill>
                <pic:spPr>
                  <a:xfrm>
                    <a:off x="0" y="0"/>
                    <a:ext cx="215900" cy="2159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9" behindDoc="0" locked="0" layoutInCell="1" allowOverlap="1" wp14:anchorId="39489088" wp14:editId="2FDD73A5">
          <wp:simplePos x="0" y="0"/>
          <wp:positionH relativeFrom="column">
            <wp:posOffset>-76038</wp:posOffset>
          </wp:positionH>
          <wp:positionV relativeFrom="paragraph">
            <wp:posOffset>163195</wp:posOffset>
          </wp:positionV>
          <wp:extent cx="215900" cy="215900"/>
          <wp:effectExtent l="0" t="0" r="0" b="0"/>
          <wp:wrapSquare wrapText="bothSides"/>
          <wp:docPr id="879335410" name="Graphique 14" descr="Icône de 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9335410" name="Graphique 14" descr="Icône de LinkedIn"/>
                  <pic:cNvPicPr/>
                </pic:nvPicPr>
                <pic:blipFill>
                  <a:blip r:embed="rId3">
                    <a:extLst>
                      <a:ext uri="{96DAC541-7B7A-43D3-8B79-37D633B846F1}">
                        <asvg:svgBlip xmlns:asvg="http://schemas.microsoft.com/office/drawing/2016/SVG/main" r:embed="rId4"/>
                      </a:ext>
                    </a:extLst>
                  </a:blip>
                  <a:stretch>
                    <a:fillRect/>
                  </a:stretch>
                </pic:blipFill>
                <pic:spPr>
                  <a:xfrm>
                    <a:off x="0" y="0"/>
                    <a:ext cx="215900" cy="2159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8" behindDoc="0" locked="0" layoutInCell="1" allowOverlap="1" wp14:anchorId="5DAA4A4B" wp14:editId="68F118C7">
          <wp:simplePos x="0" y="0"/>
          <wp:positionH relativeFrom="column">
            <wp:posOffset>-364328</wp:posOffset>
          </wp:positionH>
          <wp:positionV relativeFrom="paragraph">
            <wp:posOffset>164465</wp:posOffset>
          </wp:positionV>
          <wp:extent cx="215900" cy="215900"/>
          <wp:effectExtent l="0" t="0" r="0" b="0"/>
          <wp:wrapSquare wrapText="bothSides"/>
          <wp:docPr id="1916956044" name="Graphique 13" descr="Icône de 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956044" name="Graphique 13" descr="Icône de YouTube"/>
                  <pic:cNvPicPr/>
                </pic:nvPicPr>
                <pic:blipFill>
                  <a:blip r:embed="rId5">
                    <a:extLst>
                      <a:ext uri="{96DAC541-7B7A-43D3-8B79-37D633B846F1}">
                        <asvg:svgBlip xmlns:asvg="http://schemas.microsoft.com/office/drawing/2016/SVG/main" r:embed="rId6"/>
                      </a:ext>
                    </a:extLst>
                  </a:blip>
                  <a:stretch>
                    <a:fillRect/>
                  </a:stretch>
                </pic:blipFill>
                <pic:spPr>
                  <a:xfrm>
                    <a:off x="0" y="0"/>
                    <a:ext cx="215900" cy="2159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7" behindDoc="0" locked="0" layoutInCell="1" allowOverlap="1" wp14:anchorId="04507BF7" wp14:editId="1EB054E6">
          <wp:simplePos x="0" y="0"/>
          <wp:positionH relativeFrom="column">
            <wp:posOffset>-651348</wp:posOffset>
          </wp:positionH>
          <wp:positionV relativeFrom="paragraph">
            <wp:posOffset>164465</wp:posOffset>
          </wp:positionV>
          <wp:extent cx="215900" cy="215900"/>
          <wp:effectExtent l="0" t="0" r="0" b="0"/>
          <wp:wrapSquare wrapText="bothSides"/>
          <wp:docPr id="1059963689" name="Graphique 12" descr="Icône de la plateforme 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9963689" name="Graphique 12" descr="Icône de la plateforme X"/>
                  <pic:cNvPicPr/>
                </pic:nvPicPr>
                <pic:blipFill>
                  <a:blip r:embed="rId7">
                    <a:extLst>
                      <a:ext uri="{96DAC541-7B7A-43D3-8B79-37D633B846F1}">
                        <asvg:svgBlip xmlns:asvg="http://schemas.microsoft.com/office/drawing/2016/SVG/main" r:embed="rId8"/>
                      </a:ext>
                    </a:extLst>
                  </a:blip>
                  <a:stretch>
                    <a:fillRect/>
                  </a:stretch>
                </pic:blipFill>
                <pic:spPr>
                  <a:xfrm>
                    <a:off x="0" y="0"/>
                    <a:ext cx="215900" cy="2159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3" behindDoc="0" locked="0" layoutInCell="1" allowOverlap="1" wp14:anchorId="6DB5CECC" wp14:editId="72CB60BE">
          <wp:simplePos x="0" y="0"/>
          <wp:positionH relativeFrom="column">
            <wp:posOffset>4914738</wp:posOffset>
          </wp:positionH>
          <wp:positionV relativeFrom="paragraph">
            <wp:posOffset>163195</wp:posOffset>
          </wp:positionV>
          <wp:extent cx="1421130" cy="235585"/>
          <wp:effectExtent l="0" t="0" r="1270" b="5715"/>
          <wp:wrapSquare wrapText="bothSides"/>
          <wp:docPr id="1148443700" name="Image 5" descr="Logo de PartenaireSant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8443700" name="Image 5" descr="Logo de PartenaireSanté"/>
                  <pic:cNvPicPr/>
                </pic:nvPicPr>
                <pic:blipFill>
                  <a:blip r:embed="rId9">
                    <a:extLst>
                      <a:ext uri="{28A0092B-C50C-407E-A947-70E740481C1C}">
                        <a14:useLocalDpi xmlns:a14="http://schemas.microsoft.com/office/drawing/2010/main" val="0"/>
                      </a:ext>
                    </a:extLst>
                  </a:blip>
                  <a:stretch>
                    <a:fillRect/>
                  </a:stretch>
                </pic:blipFill>
                <pic:spPr>
                  <a:xfrm>
                    <a:off x="0" y="0"/>
                    <a:ext cx="1421130" cy="23558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4" behindDoc="0" locked="0" layoutInCell="1" allowOverlap="1" wp14:anchorId="7F4B43CB" wp14:editId="0574BCCF">
          <wp:simplePos x="0" y="0"/>
          <wp:positionH relativeFrom="column">
            <wp:posOffset>3746973</wp:posOffset>
          </wp:positionH>
          <wp:positionV relativeFrom="paragraph">
            <wp:posOffset>81915</wp:posOffset>
          </wp:positionV>
          <wp:extent cx="1069340" cy="365760"/>
          <wp:effectExtent l="0" t="0" r="0" b="2540"/>
          <wp:wrapSquare wrapText="bothSides"/>
          <wp:docPr id="2138230418" name="Image 6" descr="Logo de Centraide United W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8230418" name="Image 6" descr="Logo de Centraide United Way"/>
                  <pic:cNvPicPr/>
                </pic:nvPicPr>
                <pic:blipFill>
                  <a:blip r:embed="rId10">
                    <a:extLst>
                      <a:ext uri="{28A0092B-C50C-407E-A947-70E740481C1C}">
                        <a14:useLocalDpi xmlns:a14="http://schemas.microsoft.com/office/drawing/2010/main" val="0"/>
                      </a:ext>
                    </a:extLst>
                  </a:blip>
                  <a:stretch>
                    <a:fillRect/>
                  </a:stretch>
                </pic:blipFill>
                <pic:spPr>
                  <a:xfrm>
                    <a:off x="0" y="0"/>
                    <a:ext cx="1069340" cy="36576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7C3F44" w14:textId="77777777" w:rsidR="00A70719" w:rsidRDefault="00A70719" w:rsidP="00974D2B">
      <w:r>
        <w:separator/>
      </w:r>
    </w:p>
    <w:p w14:paraId="2D93D917" w14:textId="77777777" w:rsidR="00A70719" w:rsidRDefault="00A70719" w:rsidP="00974D2B"/>
  </w:footnote>
  <w:footnote w:type="continuationSeparator" w:id="0">
    <w:p w14:paraId="2DF7C1DC" w14:textId="77777777" w:rsidR="00A70719" w:rsidRDefault="00A70719" w:rsidP="00974D2B">
      <w:r>
        <w:continuationSeparator/>
      </w:r>
    </w:p>
    <w:p w14:paraId="14D4EFF6" w14:textId="77777777" w:rsidR="00A70719" w:rsidRDefault="00A70719" w:rsidP="00974D2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A4FFB" w14:textId="6912B383" w:rsidR="001F1B1B" w:rsidRDefault="001F1B1B">
    <w:pPr>
      <w:pStyle w:val="Header"/>
    </w:pPr>
    <w:r>
      <w:rPr>
        <w:noProof/>
        <w:lang w:bidi="fr-CA"/>
      </w:rPr>
      <mc:AlternateContent>
        <mc:Choice Requires="wps">
          <w:drawing>
            <wp:anchor distT="0" distB="0" distL="0" distR="0" simplePos="0" relativeHeight="251658240" behindDoc="0" locked="0" layoutInCell="1" allowOverlap="1" wp14:anchorId="0D7D8E0C" wp14:editId="61403F7A">
              <wp:simplePos x="635" y="635"/>
              <wp:positionH relativeFrom="page">
                <wp:align>right</wp:align>
              </wp:positionH>
              <wp:positionV relativeFrom="page">
                <wp:align>top</wp:align>
              </wp:positionV>
              <wp:extent cx="1901190" cy="404495"/>
              <wp:effectExtent l="0" t="0" r="0" b="14605"/>
              <wp:wrapNone/>
              <wp:docPr id="992008113" name="Text Box 2" descr="Unclassified / Non classifié">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901190" cy="404495"/>
                      </a:xfrm>
                      <a:prstGeom prst="rect">
                        <a:avLst/>
                      </a:prstGeom>
                      <a:noFill/>
                      <a:ln>
                        <a:noFill/>
                      </a:ln>
                    </wps:spPr>
                    <wps:txbx>
                      <w:txbxContent>
                        <w:p w14:paraId="4F65472D" w14:textId="7B6872B2" w:rsidR="001F1B1B" w:rsidRPr="001F1B1B" w:rsidRDefault="001F1B1B" w:rsidP="001F1B1B">
                          <w:pPr>
                            <w:spacing w:after="0"/>
                            <w:rPr>
                              <w:rFonts w:ascii="Calibri" w:eastAsia="Calibri" w:hAnsi="Calibri" w:cs="Calibri"/>
                              <w:noProof/>
                              <w:color w:val="000000"/>
                              <w:szCs w:val="24"/>
                            </w:rPr>
                          </w:pPr>
                          <w:r w:rsidRPr="001F1B1B">
                            <w:rPr>
                              <w:rFonts w:ascii="Calibri" w:eastAsia="Calibri" w:hAnsi="Calibri" w:cs="Calibri"/>
                              <w:noProof/>
                              <w:color w:val="000000"/>
                              <w:szCs w:val="24"/>
                              <w:lang w:bidi="fr-CA"/>
                            </w:rPr>
                            <w:t>Non classifié/Unclassified</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D7D8E0C" id="_x0000_t202" coordsize="21600,21600" o:spt="202" path="m,l,21600r21600,l21600,xe">
              <v:stroke joinstyle="miter"/>
              <v:path gradientshapeok="t" o:connecttype="rect"/>
            </v:shapetype>
            <v:shape id="Text Box 2" o:spid="_x0000_s1026" type="#_x0000_t202" alt="Unclassified / Non classifié" style="position:absolute;margin-left:98.5pt;margin-top:0;width:149.7pt;height:31.85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" filled="f" stroked="f">
              <v:textbox style="mso-fit-shape-to-text:t" inset="0,15pt,20pt,0">
                <w:txbxContent>
                  <w:p w14:paraId="4F65472D" w14:textId="7B6872B2" w:rsidR="001F1B1B" w:rsidRPr="001F1B1B" w:rsidRDefault="001F1B1B" w:rsidP="001F1B1B">
                    <w:pPr>
                      <w:spacing w:after="0"/>
                      <w:rPr>
                        <w:rFonts w:ascii="Calibri" w:eastAsia="Calibri" w:hAnsi="Calibri" w:cs="Calibri"/>
                        <w:noProof/>
                        <w:color w:val="000000"/>
                        <w:szCs w:val="24"/>
                      </w:rPr>
                    </w:pPr>
                    <w:r w:rsidRPr="001F1B1B">
                      <w:rPr>
                        <w:rFonts w:ascii="Calibri" w:eastAsia="Calibri" w:hAnsi="Calibri" w:cs="Calibri"/>
                        <w:noProof/>
                        <w:color w:val="000000"/>
                        <w:szCs w:val="24"/>
                        <w:lang w:bidi="fr-CA"/>
                      </w:rPr>
                      <w:t>Non classifié/Unclassified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8C4C1" w14:textId="77777777" w:rsidR="00CC38C2" w:rsidRDefault="00CC38C2" w:rsidP="00974D2B">
    <w:pPr>
      <w:pStyle w:val="Header"/>
    </w:pPr>
  </w:p>
  <w:p w14:paraId="5E30BD7C" w14:textId="338B4FFF" w:rsidR="00472B51" w:rsidRDefault="00482D2A" w:rsidP="00974D2B">
    <w:pPr>
      <w:pStyle w:val="Header"/>
    </w:pPr>
    <w:r>
      <w:rPr>
        <w:noProof/>
      </w:rPr>
      <w:drawing>
        <wp:anchor distT="0" distB="0" distL="114300" distR="114300" simplePos="0" relativeHeight="251658242" behindDoc="0" locked="0" layoutInCell="1" allowOverlap="1" wp14:anchorId="30E4B691" wp14:editId="33A3C7A6">
          <wp:simplePos x="0" y="0"/>
          <wp:positionH relativeFrom="column">
            <wp:posOffset>-1215958</wp:posOffset>
          </wp:positionH>
          <wp:positionV relativeFrom="paragraph">
            <wp:posOffset>-379216</wp:posOffset>
          </wp:positionV>
          <wp:extent cx="7607300" cy="753110"/>
          <wp:effectExtent l="0" t="0" r="0" b="0"/>
          <wp:wrapSquare wrapText="bothSides"/>
          <wp:docPr id="395858751" name="Graphique 4" descr="Bannière de la Campagne de charité en milieu de travail du gouvernement du Ca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170222" name="Graphique 4" descr="Bannière de la Campagne de charité en milieu de travail du gouvernement du Canada"/>
                  <pic:cNvPicPr/>
                </pic:nvPicPr>
                <pic:blipFill>
                  <a:blip r:embed="rId1">
                    <a:extLst>
                      <a:ext uri="{96DAC541-7B7A-43D3-8B79-37D633B846F1}">
                        <asvg:svgBlip xmlns:asvg="http://schemas.microsoft.com/office/drawing/2016/SVG/main" r:embed="rId2"/>
                      </a:ext>
                    </a:extLst>
                  </a:blip>
                  <a:stretch>
                    <a:fillRect/>
                  </a:stretch>
                </pic:blipFill>
                <pic:spPr>
                  <a:xfrm>
                    <a:off x="0" y="0"/>
                    <a:ext cx="7607300" cy="75311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7283B" w14:textId="57B9DDE6" w:rsidR="006343B6" w:rsidRDefault="00482D2A" w:rsidP="00974D2B">
    <w:pPr>
      <w:pStyle w:val="Header"/>
    </w:pPr>
    <w:r>
      <w:rPr>
        <w:noProof/>
      </w:rPr>
      <w:drawing>
        <wp:anchor distT="0" distB="0" distL="114300" distR="114300" simplePos="0" relativeHeight="251658241" behindDoc="0" locked="0" layoutInCell="1" allowOverlap="1" wp14:anchorId="1082AFD4" wp14:editId="410B43E0">
          <wp:simplePos x="0" y="0"/>
          <wp:positionH relativeFrom="column">
            <wp:posOffset>-1167319</wp:posOffset>
          </wp:positionH>
          <wp:positionV relativeFrom="paragraph">
            <wp:posOffset>-418128</wp:posOffset>
          </wp:positionV>
          <wp:extent cx="7607300" cy="753110"/>
          <wp:effectExtent l="0" t="0" r="0" b="0"/>
          <wp:wrapSquare wrapText="bothSides"/>
          <wp:docPr id="582170222" name="Graphique 4" descr="Bannière de la Campagne de charité en milieu de travail du gouvernement du Ca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170222" name="Graphique 4" descr="Bannière de la Campagne de charité en milieu de travail du gouvernement du Canada"/>
                  <pic:cNvPicPr/>
                </pic:nvPicPr>
                <pic:blipFill>
                  <a:blip r:embed="rId1">
                    <a:extLst>
                      <a:ext uri="{96DAC541-7B7A-43D3-8B79-37D633B846F1}">
                        <asvg:svgBlip xmlns:asvg="http://schemas.microsoft.com/office/drawing/2016/SVG/main" r:embed="rId2"/>
                      </a:ext>
                    </a:extLst>
                  </a:blip>
                  <a:stretch>
                    <a:fillRect/>
                  </a:stretch>
                </pic:blipFill>
                <pic:spPr>
                  <a:xfrm>
                    <a:off x="0" y="0"/>
                    <a:ext cx="7607300" cy="7531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B5E93"/>
    <w:multiLevelType w:val="hybridMultilevel"/>
    <w:tmpl w:val="1198527E"/>
    <w:lvl w:ilvl="0" w:tplc="10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31B59D4"/>
    <w:multiLevelType w:val="hybridMultilevel"/>
    <w:tmpl w:val="A398997C"/>
    <w:lvl w:ilvl="0" w:tplc="AB6E4498">
      <w:start w:val="1"/>
      <w:numFmt w:val="bullet"/>
      <w:lvlText w:val=""/>
      <w:lvlJc w:val="left"/>
      <w:pPr>
        <w:ind w:left="1440" w:hanging="360"/>
      </w:pPr>
      <w:rPr>
        <w:rFonts w:ascii="Symbol" w:hAnsi="Symbol"/>
      </w:rPr>
    </w:lvl>
    <w:lvl w:ilvl="1" w:tplc="D3B08F32">
      <w:start w:val="1"/>
      <w:numFmt w:val="bullet"/>
      <w:lvlText w:val=""/>
      <w:lvlJc w:val="left"/>
      <w:pPr>
        <w:ind w:left="1440" w:hanging="360"/>
      </w:pPr>
      <w:rPr>
        <w:rFonts w:ascii="Symbol" w:hAnsi="Symbol"/>
      </w:rPr>
    </w:lvl>
    <w:lvl w:ilvl="2" w:tplc="F2ECE4F2">
      <w:start w:val="1"/>
      <w:numFmt w:val="bullet"/>
      <w:lvlText w:val=""/>
      <w:lvlJc w:val="left"/>
      <w:pPr>
        <w:ind w:left="1440" w:hanging="360"/>
      </w:pPr>
      <w:rPr>
        <w:rFonts w:ascii="Symbol" w:hAnsi="Symbol"/>
      </w:rPr>
    </w:lvl>
    <w:lvl w:ilvl="3" w:tplc="B7DABFB8">
      <w:start w:val="1"/>
      <w:numFmt w:val="bullet"/>
      <w:lvlText w:val=""/>
      <w:lvlJc w:val="left"/>
      <w:pPr>
        <w:ind w:left="1440" w:hanging="360"/>
      </w:pPr>
      <w:rPr>
        <w:rFonts w:ascii="Symbol" w:hAnsi="Symbol"/>
      </w:rPr>
    </w:lvl>
    <w:lvl w:ilvl="4" w:tplc="A43AF906">
      <w:start w:val="1"/>
      <w:numFmt w:val="bullet"/>
      <w:lvlText w:val=""/>
      <w:lvlJc w:val="left"/>
      <w:pPr>
        <w:ind w:left="1440" w:hanging="360"/>
      </w:pPr>
      <w:rPr>
        <w:rFonts w:ascii="Symbol" w:hAnsi="Symbol"/>
      </w:rPr>
    </w:lvl>
    <w:lvl w:ilvl="5" w:tplc="16369D56">
      <w:start w:val="1"/>
      <w:numFmt w:val="bullet"/>
      <w:lvlText w:val=""/>
      <w:lvlJc w:val="left"/>
      <w:pPr>
        <w:ind w:left="1440" w:hanging="360"/>
      </w:pPr>
      <w:rPr>
        <w:rFonts w:ascii="Symbol" w:hAnsi="Symbol"/>
      </w:rPr>
    </w:lvl>
    <w:lvl w:ilvl="6" w:tplc="761EF34A">
      <w:start w:val="1"/>
      <w:numFmt w:val="bullet"/>
      <w:lvlText w:val=""/>
      <w:lvlJc w:val="left"/>
      <w:pPr>
        <w:ind w:left="1440" w:hanging="360"/>
      </w:pPr>
      <w:rPr>
        <w:rFonts w:ascii="Symbol" w:hAnsi="Symbol"/>
      </w:rPr>
    </w:lvl>
    <w:lvl w:ilvl="7" w:tplc="F1E0BCAE">
      <w:start w:val="1"/>
      <w:numFmt w:val="bullet"/>
      <w:lvlText w:val=""/>
      <w:lvlJc w:val="left"/>
      <w:pPr>
        <w:ind w:left="1440" w:hanging="360"/>
      </w:pPr>
      <w:rPr>
        <w:rFonts w:ascii="Symbol" w:hAnsi="Symbol"/>
      </w:rPr>
    </w:lvl>
    <w:lvl w:ilvl="8" w:tplc="128285D6">
      <w:start w:val="1"/>
      <w:numFmt w:val="bullet"/>
      <w:lvlText w:val=""/>
      <w:lvlJc w:val="left"/>
      <w:pPr>
        <w:ind w:left="1440" w:hanging="360"/>
      </w:pPr>
      <w:rPr>
        <w:rFonts w:ascii="Symbol" w:hAnsi="Symbol"/>
      </w:rPr>
    </w:lvl>
  </w:abstractNum>
  <w:abstractNum w:abstractNumId="2" w15:restartNumberingAfterBreak="0">
    <w:nsid w:val="225E1D90"/>
    <w:multiLevelType w:val="hybridMultilevel"/>
    <w:tmpl w:val="8E886066"/>
    <w:lvl w:ilvl="0" w:tplc="890873FE">
      <w:start w:val="1"/>
      <w:numFmt w:val="bullet"/>
      <w:lvlText w:val=""/>
      <w:lvlJc w:val="left"/>
      <w:pPr>
        <w:tabs>
          <w:tab w:val="num" w:pos="720"/>
        </w:tabs>
        <w:ind w:left="720" w:hanging="360"/>
      </w:pPr>
      <w:rPr>
        <w:rFonts w:ascii="Symbol" w:hAnsi="Symbol" w:hint="default"/>
      </w:rPr>
    </w:lvl>
    <w:lvl w:ilvl="1" w:tplc="69B4B026" w:tentative="1">
      <w:start w:val="1"/>
      <w:numFmt w:val="bullet"/>
      <w:lvlText w:val=""/>
      <w:lvlJc w:val="left"/>
      <w:pPr>
        <w:tabs>
          <w:tab w:val="num" w:pos="1440"/>
        </w:tabs>
        <w:ind w:left="1440" w:hanging="360"/>
      </w:pPr>
      <w:rPr>
        <w:rFonts w:ascii="Symbol" w:hAnsi="Symbol" w:hint="default"/>
      </w:rPr>
    </w:lvl>
    <w:lvl w:ilvl="2" w:tplc="23BAEBC0" w:tentative="1">
      <w:start w:val="1"/>
      <w:numFmt w:val="bullet"/>
      <w:lvlText w:val=""/>
      <w:lvlJc w:val="left"/>
      <w:pPr>
        <w:tabs>
          <w:tab w:val="num" w:pos="2160"/>
        </w:tabs>
        <w:ind w:left="2160" w:hanging="360"/>
      </w:pPr>
      <w:rPr>
        <w:rFonts w:ascii="Symbol" w:hAnsi="Symbol" w:hint="default"/>
      </w:rPr>
    </w:lvl>
    <w:lvl w:ilvl="3" w:tplc="B178E0E2" w:tentative="1">
      <w:start w:val="1"/>
      <w:numFmt w:val="bullet"/>
      <w:lvlText w:val=""/>
      <w:lvlJc w:val="left"/>
      <w:pPr>
        <w:tabs>
          <w:tab w:val="num" w:pos="2880"/>
        </w:tabs>
        <w:ind w:left="2880" w:hanging="360"/>
      </w:pPr>
      <w:rPr>
        <w:rFonts w:ascii="Symbol" w:hAnsi="Symbol" w:hint="default"/>
      </w:rPr>
    </w:lvl>
    <w:lvl w:ilvl="4" w:tplc="C44EA0D2" w:tentative="1">
      <w:start w:val="1"/>
      <w:numFmt w:val="bullet"/>
      <w:lvlText w:val=""/>
      <w:lvlJc w:val="left"/>
      <w:pPr>
        <w:tabs>
          <w:tab w:val="num" w:pos="3600"/>
        </w:tabs>
        <w:ind w:left="3600" w:hanging="360"/>
      </w:pPr>
      <w:rPr>
        <w:rFonts w:ascii="Symbol" w:hAnsi="Symbol" w:hint="default"/>
      </w:rPr>
    </w:lvl>
    <w:lvl w:ilvl="5" w:tplc="0E702DD8" w:tentative="1">
      <w:start w:val="1"/>
      <w:numFmt w:val="bullet"/>
      <w:lvlText w:val=""/>
      <w:lvlJc w:val="left"/>
      <w:pPr>
        <w:tabs>
          <w:tab w:val="num" w:pos="4320"/>
        </w:tabs>
        <w:ind w:left="4320" w:hanging="360"/>
      </w:pPr>
      <w:rPr>
        <w:rFonts w:ascii="Symbol" w:hAnsi="Symbol" w:hint="default"/>
      </w:rPr>
    </w:lvl>
    <w:lvl w:ilvl="6" w:tplc="37923338" w:tentative="1">
      <w:start w:val="1"/>
      <w:numFmt w:val="bullet"/>
      <w:lvlText w:val=""/>
      <w:lvlJc w:val="left"/>
      <w:pPr>
        <w:tabs>
          <w:tab w:val="num" w:pos="5040"/>
        </w:tabs>
        <w:ind w:left="5040" w:hanging="360"/>
      </w:pPr>
      <w:rPr>
        <w:rFonts w:ascii="Symbol" w:hAnsi="Symbol" w:hint="default"/>
      </w:rPr>
    </w:lvl>
    <w:lvl w:ilvl="7" w:tplc="50B49A70" w:tentative="1">
      <w:start w:val="1"/>
      <w:numFmt w:val="bullet"/>
      <w:lvlText w:val=""/>
      <w:lvlJc w:val="left"/>
      <w:pPr>
        <w:tabs>
          <w:tab w:val="num" w:pos="5760"/>
        </w:tabs>
        <w:ind w:left="5760" w:hanging="360"/>
      </w:pPr>
      <w:rPr>
        <w:rFonts w:ascii="Symbol" w:hAnsi="Symbol" w:hint="default"/>
      </w:rPr>
    </w:lvl>
    <w:lvl w:ilvl="8" w:tplc="48BA69A4"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251C5D96"/>
    <w:multiLevelType w:val="hybridMultilevel"/>
    <w:tmpl w:val="AFDAAC48"/>
    <w:lvl w:ilvl="0" w:tplc="1009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B6F6FCD"/>
    <w:multiLevelType w:val="hybridMultilevel"/>
    <w:tmpl w:val="D81E8220"/>
    <w:lvl w:ilvl="0" w:tplc="7F4C14CA">
      <w:start w:val="1"/>
      <w:numFmt w:val="bullet"/>
      <w:lvlText w:val="•"/>
      <w:lvlJc w:val="left"/>
      <w:pPr>
        <w:tabs>
          <w:tab w:val="num" w:pos="0"/>
        </w:tabs>
        <w:ind w:left="0" w:hanging="360"/>
      </w:pPr>
      <w:rPr>
        <w:rFonts w:ascii="Arial" w:hAnsi="Arial" w:hint="default"/>
      </w:rPr>
    </w:lvl>
    <w:lvl w:ilvl="1" w:tplc="E5AEEDF2">
      <w:numFmt w:val="bullet"/>
      <w:lvlText w:val="•"/>
      <w:lvlJc w:val="left"/>
      <w:pPr>
        <w:tabs>
          <w:tab w:val="num" w:pos="720"/>
        </w:tabs>
        <w:ind w:left="720" w:hanging="360"/>
      </w:pPr>
      <w:rPr>
        <w:rFonts w:ascii="Arial" w:hAnsi="Arial" w:hint="default"/>
      </w:rPr>
    </w:lvl>
    <w:lvl w:ilvl="2" w:tplc="FC26CD5C" w:tentative="1">
      <w:start w:val="1"/>
      <w:numFmt w:val="bullet"/>
      <w:lvlText w:val="•"/>
      <w:lvlJc w:val="left"/>
      <w:pPr>
        <w:tabs>
          <w:tab w:val="num" w:pos="1440"/>
        </w:tabs>
        <w:ind w:left="1440" w:hanging="360"/>
      </w:pPr>
      <w:rPr>
        <w:rFonts w:ascii="Arial" w:hAnsi="Arial" w:hint="default"/>
      </w:rPr>
    </w:lvl>
    <w:lvl w:ilvl="3" w:tplc="E286DE28" w:tentative="1">
      <w:start w:val="1"/>
      <w:numFmt w:val="bullet"/>
      <w:lvlText w:val="•"/>
      <w:lvlJc w:val="left"/>
      <w:pPr>
        <w:tabs>
          <w:tab w:val="num" w:pos="2160"/>
        </w:tabs>
        <w:ind w:left="2160" w:hanging="360"/>
      </w:pPr>
      <w:rPr>
        <w:rFonts w:ascii="Arial" w:hAnsi="Arial" w:hint="default"/>
      </w:rPr>
    </w:lvl>
    <w:lvl w:ilvl="4" w:tplc="2D546422" w:tentative="1">
      <w:start w:val="1"/>
      <w:numFmt w:val="bullet"/>
      <w:lvlText w:val="•"/>
      <w:lvlJc w:val="left"/>
      <w:pPr>
        <w:tabs>
          <w:tab w:val="num" w:pos="2880"/>
        </w:tabs>
        <w:ind w:left="2880" w:hanging="360"/>
      </w:pPr>
      <w:rPr>
        <w:rFonts w:ascii="Arial" w:hAnsi="Arial" w:hint="default"/>
      </w:rPr>
    </w:lvl>
    <w:lvl w:ilvl="5" w:tplc="CC5CA232" w:tentative="1">
      <w:start w:val="1"/>
      <w:numFmt w:val="bullet"/>
      <w:lvlText w:val="•"/>
      <w:lvlJc w:val="left"/>
      <w:pPr>
        <w:tabs>
          <w:tab w:val="num" w:pos="3600"/>
        </w:tabs>
        <w:ind w:left="3600" w:hanging="360"/>
      </w:pPr>
      <w:rPr>
        <w:rFonts w:ascii="Arial" w:hAnsi="Arial" w:hint="default"/>
      </w:rPr>
    </w:lvl>
    <w:lvl w:ilvl="6" w:tplc="FEFCBBEA" w:tentative="1">
      <w:start w:val="1"/>
      <w:numFmt w:val="bullet"/>
      <w:lvlText w:val="•"/>
      <w:lvlJc w:val="left"/>
      <w:pPr>
        <w:tabs>
          <w:tab w:val="num" w:pos="4320"/>
        </w:tabs>
        <w:ind w:left="4320" w:hanging="360"/>
      </w:pPr>
      <w:rPr>
        <w:rFonts w:ascii="Arial" w:hAnsi="Arial" w:hint="default"/>
      </w:rPr>
    </w:lvl>
    <w:lvl w:ilvl="7" w:tplc="85465CD0" w:tentative="1">
      <w:start w:val="1"/>
      <w:numFmt w:val="bullet"/>
      <w:lvlText w:val="•"/>
      <w:lvlJc w:val="left"/>
      <w:pPr>
        <w:tabs>
          <w:tab w:val="num" w:pos="5040"/>
        </w:tabs>
        <w:ind w:left="5040" w:hanging="360"/>
      </w:pPr>
      <w:rPr>
        <w:rFonts w:ascii="Arial" w:hAnsi="Arial" w:hint="default"/>
      </w:rPr>
    </w:lvl>
    <w:lvl w:ilvl="8" w:tplc="FCF04D24" w:tentative="1">
      <w:start w:val="1"/>
      <w:numFmt w:val="bullet"/>
      <w:lvlText w:val="•"/>
      <w:lvlJc w:val="left"/>
      <w:pPr>
        <w:tabs>
          <w:tab w:val="num" w:pos="5760"/>
        </w:tabs>
        <w:ind w:left="5760" w:hanging="360"/>
      </w:pPr>
      <w:rPr>
        <w:rFonts w:ascii="Arial" w:hAnsi="Arial" w:hint="default"/>
      </w:rPr>
    </w:lvl>
  </w:abstractNum>
  <w:abstractNum w:abstractNumId="5" w15:restartNumberingAfterBreak="0">
    <w:nsid w:val="301A22B2"/>
    <w:multiLevelType w:val="hybridMultilevel"/>
    <w:tmpl w:val="3A88D17A"/>
    <w:lvl w:ilvl="0" w:tplc="6E646CE8">
      <w:start w:val="1"/>
      <w:numFmt w:val="bullet"/>
      <w:lvlText w:val=""/>
      <w:lvlJc w:val="left"/>
      <w:pPr>
        <w:tabs>
          <w:tab w:val="num" w:pos="720"/>
        </w:tabs>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8E7CB690" w:tentative="1">
      <w:start w:val="1"/>
      <w:numFmt w:val="bullet"/>
      <w:lvlText w:val=""/>
      <w:lvlJc w:val="left"/>
      <w:pPr>
        <w:tabs>
          <w:tab w:val="num" w:pos="2160"/>
        </w:tabs>
        <w:ind w:left="2160" w:hanging="360"/>
      </w:pPr>
      <w:rPr>
        <w:rFonts w:ascii="Symbol" w:hAnsi="Symbol" w:hint="default"/>
      </w:rPr>
    </w:lvl>
    <w:lvl w:ilvl="3" w:tplc="4C8CF76A" w:tentative="1">
      <w:start w:val="1"/>
      <w:numFmt w:val="bullet"/>
      <w:lvlText w:val=""/>
      <w:lvlJc w:val="left"/>
      <w:pPr>
        <w:tabs>
          <w:tab w:val="num" w:pos="2880"/>
        </w:tabs>
        <w:ind w:left="2880" w:hanging="360"/>
      </w:pPr>
      <w:rPr>
        <w:rFonts w:ascii="Symbol" w:hAnsi="Symbol" w:hint="default"/>
      </w:rPr>
    </w:lvl>
    <w:lvl w:ilvl="4" w:tplc="561602C6" w:tentative="1">
      <w:start w:val="1"/>
      <w:numFmt w:val="bullet"/>
      <w:lvlText w:val=""/>
      <w:lvlJc w:val="left"/>
      <w:pPr>
        <w:tabs>
          <w:tab w:val="num" w:pos="3600"/>
        </w:tabs>
        <w:ind w:left="3600" w:hanging="360"/>
      </w:pPr>
      <w:rPr>
        <w:rFonts w:ascii="Symbol" w:hAnsi="Symbol" w:hint="default"/>
      </w:rPr>
    </w:lvl>
    <w:lvl w:ilvl="5" w:tplc="A6C67CD4" w:tentative="1">
      <w:start w:val="1"/>
      <w:numFmt w:val="bullet"/>
      <w:lvlText w:val=""/>
      <w:lvlJc w:val="left"/>
      <w:pPr>
        <w:tabs>
          <w:tab w:val="num" w:pos="4320"/>
        </w:tabs>
        <w:ind w:left="4320" w:hanging="360"/>
      </w:pPr>
      <w:rPr>
        <w:rFonts w:ascii="Symbol" w:hAnsi="Symbol" w:hint="default"/>
      </w:rPr>
    </w:lvl>
    <w:lvl w:ilvl="6" w:tplc="684A49BE" w:tentative="1">
      <w:start w:val="1"/>
      <w:numFmt w:val="bullet"/>
      <w:lvlText w:val=""/>
      <w:lvlJc w:val="left"/>
      <w:pPr>
        <w:tabs>
          <w:tab w:val="num" w:pos="5040"/>
        </w:tabs>
        <w:ind w:left="5040" w:hanging="360"/>
      </w:pPr>
      <w:rPr>
        <w:rFonts w:ascii="Symbol" w:hAnsi="Symbol" w:hint="default"/>
      </w:rPr>
    </w:lvl>
    <w:lvl w:ilvl="7" w:tplc="6D605C72" w:tentative="1">
      <w:start w:val="1"/>
      <w:numFmt w:val="bullet"/>
      <w:lvlText w:val=""/>
      <w:lvlJc w:val="left"/>
      <w:pPr>
        <w:tabs>
          <w:tab w:val="num" w:pos="5760"/>
        </w:tabs>
        <w:ind w:left="5760" w:hanging="360"/>
      </w:pPr>
      <w:rPr>
        <w:rFonts w:ascii="Symbol" w:hAnsi="Symbol" w:hint="default"/>
      </w:rPr>
    </w:lvl>
    <w:lvl w:ilvl="8" w:tplc="E2C2E92C"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32923593"/>
    <w:multiLevelType w:val="hybridMultilevel"/>
    <w:tmpl w:val="B7A247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105019"/>
    <w:multiLevelType w:val="hybridMultilevel"/>
    <w:tmpl w:val="2DF43E74"/>
    <w:lvl w:ilvl="0" w:tplc="3AAEAE96">
      <w:start w:val="1"/>
      <w:numFmt w:val="bullet"/>
      <w:lvlText w:val="•"/>
      <w:lvlJc w:val="left"/>
      <w:pPr>
        <w:tabs>
          <w:tab w:val="num" w:pos="720"/>
        </w:tabs>
        <w:ind w:left="720" w:hanging="360"/>
      </w:pPr>
      <w:rPr>
        <w:rFonts w:ascii="Arial,Sans-Serif" w:hAnsi="Arial,Sans-Serif" w:hint="default"/>
      </w:rPr>
    </w:lvl>
    <w:lvl w:ilvl="1" w:tplc="1F7C43C4" w:tentative="1">
      <w:start w:val="1"/>
      <w:numFmt w:val="bullet"/>
      <w:lvlText w:val="•"/>
      <w:lvlJc w:val="left"/>
      <w:pPr>
        <w:tabs>
          <w:tab w:val="num" w:pos="1440"/>
        </w:tabs>
        <w:ind w:left="1440" w:hanging="360"/>
      </w:pPr>
      <w:rPr>
        <w:rFonts w:ascii="Arial,Sans-Serif" w:hAnsi="Arial,Sans-Serif" w:hint="default"/>
      </w:rPr>
    </w:lvl>
    <w:lvl w:ilvl="2" w:tplc="3F726708" w:tentative="1">
      <w:start w:val="1"/>
      <w:numFmt w:val="bullet"/>
      <w:lvlText w:val="•"/>
      <w:lvlJc w:val="left"/>
      <w:pPr>
        <w:tabs>
          <w:tab w:val="num" w:pos="2160"/>
        </w:tabs>
        <w:ind w:left="2160" w:hanging="360"/>
      </w:pPr>
      <w:rPr>
        <w:rFonts w:ascii="Arial,Sans-Serif" w:hAnsi="Arial,Sans-Serif" w:hint="default"/>
      </w:rPr>
    </w:lvl>
    <w:lvl w:ilvl="3" w:tplc="F48E83EC" w:tentative="1">
      <w:start w:val="1"/>
      <w:numFmt w:val="bullet"/>
      <w:lvlText w:val="•"/>
      <w:lvlJc w:val="left"/>
      <w:pPr>
        <w:tabs>
          <w:tab w:val="num" w:pos="2880"/>
        </w:tabs>
        <w:ind w:left="2880" w:hanging="360"/>
      </w:pPr>
      <w:rPr>
        <w:rFonts w:ascii="Arial,Sans-Serif" w:hAnsi="Arial,Sans-Serif" w:hint="default"/>
      </w:rPr>
    </w:lvl>
    <w:lvl w:ilvl="4" w:tplc="66CAB776" w:tentative="1">
      <w:start w:val="1"/>
      <w:numFmt w:val="bullet"/>
      <w:lvlText w:val="•"/>
      <w:lvlJc w:val="left"/>
      <w:pPr>
        <w:tabs>
          <w:tab w:val="num" w:pos="3600"/>
        </w:tabs>
        <w:ind w:left="3600" w:hanging="360"/>
      </w:pPr>
      <w:rPr>
        <w:rFonts w:ascii="Arial,Sans-Serif" w:hAnsi="Arial,Sans-Serif" w:hint="default"/>
      </w:rPr>
    </w:lvl>
    <w:lvl w:ilvl="5" w:tplc="9C9C8724" w:tentative="1">
      <w:start w:val="1"/>
      <w:numFmt w:val="bullet"/>
      <w:lvlText w:val="•"/>
      <w:lvlJc w:val="left"/>
      <w:pPr>
        <w:tabs>
          <w:tab w:val="num" w:pos="4320"/>
        </w:tabs>
        <w:ind w:left="4320" w:hanging="360"/>
      </w:pPr>
      <w:rPr>
        <w:rFonts w:ascii="Arial,Sans-Serif" w:hAnsi="Arial,Sans-Serif" w:hint="default"/>
      </w:rPr>
    </w:lvl>
    <w:lvl w:ilvl="6" w:tplc="FE56C494" w:tentative="1">
      <w:start w:val="1"/>
      <w:numFmt w:val="bullet"/>
      <w:lvlText w:val="•"/>
      <w:lvlJc w:val="left"/>
      <w:pPr>
        <w:tabs>
          <w:tab w:val="num" w:pos="5040"/>
        </w:tabs>
        <w:ind w:left="5040" w:hanging="360"/>
      </w:pPr>
      <w:rPr>
        <w:rFonts w:ascii="Arial,Sans-Serif" w:hAnsi="Arial,Sans-Serif" w:hint="default"/>
      </w:rPr>
    </w:lvl>
    <w:lvl w:ilvl="7" w:tplc="F440F4C0" w:tentative="1">
      <w:start w:val="1"/>
      <w:numFmt w:val="bullet"/>
      <w:lvlText w:val="•"/>
      <w:lvlJc w:val="left"/>
      <w:pPr>
        <w:tabs>
          <w:tab w:val="num" w:pos="5760"/>
        </w:tabs>
        <w:ind w:left="5760" w:hanging="360"/>
      </w:pPr>
      <w:rPr>
        <w:rFonts w:ascii="Arial,Sans-Serif" w:hAnsi="Arial,Sans-Serif" w:hint="default"/>
      </w:rPr>
    </w:lvl>
    <w:lvl w:ilvl="8" w:tplc="00B2E630" w:tentative="1">
      <w:start w:val="1"/>
      <w:numFmt w:val="bullet"/>
      <w:lvlText w:val="•"/>
      <w:lvlJc w:val="left"/>
      <w:pPr>
        <w:tabs>
          <w:tab w:val="num" w:pos="6480"/>
        </w:tabs>
        <w:ind w:left="6480" w:hanging="360"/>
      </w:pPr>
      <w:rPr>
        <w:rFonts w:ascii="Arial,Sans-Serif" w:hAnsi="Arial,Sans-Serif" w:hint="default"/>
      </w:rPr>
    </w:lvl>
  </w:abstractNum>
  <w:abstractNum w:abstractNumId="8" w15:restartNumberingAfterBreak="0">
    <w:nsid w:val="3CEE34A0"/>
    <w:multiLevelType w:val="hybridMultilevel"/>
    <w:tmpl w:val="229C24F8"/>
    <w:lvl w:ilvl="0" w:tplc="04090001">
      <w:start w:val="1"/>
      <w:numFmt w:val="bullet"/>
      <w:lvlText w:val=""/>
      <w:lvlJc w:val="left"/>
      <w:pPr>
        <w:ind w:left="3067" w:hanging="360"/>
      </w:pPr>
      <w:rPr>
        <w:rFonts w:ascii="Symbol" w:hAnsi="Symbol" w:hint="default"/>
      </w:rPr>
    </w:lvl>
    <w:lvl w:ilvl="1" w:tplc="04090003">
      <w:start w:val="1"/>
      <w:numFmt w:val="bullet"/>
      <w:lvlText w:val="o"/>
      <w:lvlJc w:val="left"/>
      <w:pPr>
        <w:ind w:left="3787" w:hanging="360"/>
      </w:pPr>
      <w:rPr>
        <w:rFonts w:ascii="Courier New" w:hAnsi="Courier New" w:cs="Courier New" w:hint="default"/>
      </w:rPr>
    </w:lvl>
    <w:lvl w:ilvl="2" w:tplc="04090005" w:tentative="1">
      <w:start w:val="1"/>
      <w:numFmt w:val="bullet"/>
      <w:lvlText w:val=""/>
      <w:lvlJc w:val="left"/>
      <w:pPr>
        <w:ind w:left="4507" w:hanging="360"/>
      </w:pPr>
      <w:rPr>
        <w:rFonts w:ascii="Wingdings" w:hAnsi="Wingdings" w:hint="default"/>
      </w:rPr>
    </w:lvl>
    <w:lvl w:ilvl="3" w:tplc="04090001" w:tentative="1">
      <w:start w:val="1"/>
      <w:numFmt w:val="bullet"/>
      <w:lvlText w:val=""/>
      <w:lvlJc w:val="left"/>
      <w:pPr>
        <w:ind w:left="5227" w:hanging="360"/>
      </w:pPr>
      <w:rPr>
        <w:rFonts w:ascii="Symbol" w:hAnsi="Symbol" w:hint="default"/>
      </w:rPr>
    </w:lvl>
    <w:lvl w:ilvl="4" w:tplc="04090003" w:tentative="1">
      <w:start w:val="1"/>
      <w:numFmt w:val="bullet"/>
      <w:lvlText w:val="o"/>
      <w:lvlJc w:val="left"/>
      <w:pPr>
        <w:ind w:left="5947" w:hanging="360"/>
      </w:pPr>
      <w:rPr>
        <w:rFonts w:ascii="Courier New" w:hAnsi="Courier New" w:cs="Courier New" w:hint="default"/>
      </w:rPr>
    </w:lvl>
    <w:lvl w:ilvl="5" w:tplc="04090005" w:tentative="1">
      <w:start w:val="1"/>
      <w:numFmt w:val="bullet"/>
      <w:lvlText w:val=""/>
      <w:lvlJc w:val="left"/>
      <w:pPr>
        <w:ind w:left="6667" w:hanging="360"/>
      </w:pPr>
      <w:rPr>
        <w:rFonts w:ascii="Wingdings" w:hAnsi="Wingdings" w:hint="default"/>
      </w:rPr>
    </w:lvl>
    <w:lvl w:ilvl="6" w:tplc="04090001" w:tentative="1">
      <w:start w:val="1"/>
      <w:numFmt w:val="bullet"/>
      <w:lvlText w:val=""/>
      <w:lvlJc w:val="left"/>
      <w:pPr>
        <w:ind w:left="7387" w:hanging="360"/>
      </w:pPr>
      <w:rPr>
        <w:rFonts w:ascii="Symbol" w:hAnsi="Symbol" w:hint="default"/>
      </w:rPr>
    </w:lvl>
    <w:lvl w:ilvl="7" w:tplc="04090003" w:tentative="1">
      <w:start w:val="1"/>
      <w:numFmt w:val="bullet"/>
      <w:lvlText w:val="o"/>
      <w:lvlJc w:val="left"/>
      <w:pPr>
        <w:ind w:left="8107" w:hanging="360"/>
      </w:pPr>
      <w:rPr>
        <w:rFonts w:ascii="Courier New" w:hAnsi="Courier New" w:cs="Courier New" w:hint="default"/>
      </w:rPr>
    </w:lvl>
    <w:lvl w:ilvl="8" w:tplc="04090005" w:tentative="1">
      <w:start w:val="1"/>
      <w:numFmt w:val="bullet"/>
      <w:lvlText w:val=""/>
      <w:lvlJc w:val="left"/>
      <w:pPr>
        <w:ind w:left="8827" w:hanging="360"/>
      </w:pPr>
      <w:rPr>
        <w:rFonts w:ascii="Wingdings" w:hAnsi="Wingdings" w:hint="default"/>
      </w:rPr>
    </w:lvl>
  </w:abstractNum>
  <w:abstractNum w:abstractNumId="9" w15:restartNumberingAfterBreak="0">
    <w:nsid w:val="40DA2064"/>
    <w:multiLevelType w:val="hybridMultilevel"/>
    <w:tmpl w:val="A8683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FB0E3A"/>
    <w:multiLevelType w:val="multilevel"/>
    <w:tmpl w:val="D6E81BDE"/>
    <w:lvl w:ilvl="0">
      <w:start w:val="1"/>
      <w:numFmt w:val="decimal"/>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lowerRoman"/>
      <w:lvlText w:val="%3."/>
      <w:lvlJc w:val="righ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righ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right"/>
      <w:pPr>
        <w:ind w:left="3240" w:hanging="360"/>
      </w:pPr>
      <w:rPr>
        <w:rFonts w:hint="default"/>
      </w:rPr>
    </w:lvl>
  </w:abstractNum>
  <w:abstractNum w:abstractNumId="11" w15:restartNumberingAfterBreak="0">
    <w:nsid w:val="4CF93F5E"/>
    <w:multiLevelType w:val="hybridMultilevel"/>
    <w:tmpl w:val="6C6E4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3D6BA5"/>
    <w:multiLevelType w:val="hybridMultilevel"/>
    <w:tmpl w:val="C77A1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0676BA"/>
    <w:multiLevelType w:val="multilevel"/>
    <w:tmpl w:val="05ECA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40473F4"/>
    <w:multiLevelType w:val="hybridMultilevel"/>
    <w:tmpl w:val="6FF0AC44"/>
    <w:lvl w:ilvl="0" w:tplc="1A36D208">
      <w:start w:val="1"/>
      <w:numFmt w:val="bullet"/>
      <w:lvlText w:val=""/>
      <w:lvlJc w:val="left"/>
      <w:pPr>
        <w:tabs>
          <w:tab w:val="num" w:pos="720"/>
        </w:tabs>
        <w:ind w:left="720" w:hanging="360"/>
      </w:pPr>
      <w:rPr>
        <w:rFonts w:ascii="Symbol" w:hAnsi="Symbol" w:hint="default"/>
      </w:rPr>
    </w:lvl>
    <w:lvl w:ilvl="1" w:tplc="2B3AA6CE" w:tentative="1">
      <w:start w:val="1"/>
      <w:numFmt w:val="bullet"/>
      <w:lvlText w:val=""/>
      <w:lvlJc w:val="left"/>
      <w:pPr>
        <w:tabs>
          <w:tab w:val="num" w:pos="1440"/>
        </w:tabs>
        <w:ind w:left="1440" w:hanging="360"/>
      </w:pPr>
      <w:rPr>
        <w:rFonts w:ascii="Symbol" w:hAnsi="Symbol" w:hint="default"/>
      </w:rPr>
    </w:lvl>
    <w:lvl w:ilvl="2" w:tplc="BA3885F6" w:tentative="1">
      <w:start w:val="1"/>
      <w:numFmt w:val="bullet"/>
      <w:lvlText w:val=""/>
      <w:lvlJc w:val="left"/>
      <w:pPr>
        <w:tabs>
          <w:tab w:val="num" w:pos="2160"/>
        </w:tabs>
        <w:ind w:left="2160" w:hanging="360"/>
      </w:pPr>
      <w:rPr>
        <w:rFonts w:ascii="Symbol" w:hAnsi="Symbol" w:hint="default"/>
      </w:rPr>
    </w:lvl>
    <w:lvl w:ilvl="3" w:tplc="D03402E8" w:tentative="1">
      <w:start w:val="1"/>
      <w:numFmt w:val="bullet"/>
      <w:lvlText w:val=""/>
      <w:lvlJc w:val="left"/>
      <w:pPr>
        <w:tabs>
          <w:tab w:val="num" w:pos="2880"/>
        </w:tabs>
        <w:ind w:left="2880" w:hanging="360"/>
      </w:pPr>
      <w:rPr>
        <w:rFonts w:ascii="Symbol" w:hAnsi="Symbol" w:hint="default"/>
      </w:rPr>
    </w:lvl>
    <w:lvl w:ilvl="4" w:tplc="FD3EEECE" w:tentative="1">
      <w:start w:val="1"/>
      <w:numFmt w:val="bullet"/>
      <w:lvlText w:val=""/>
      <w:lvlJc w:val="left"/>
      <w:pPr>
        <w:tabs>
          <w:tab w:val="num" w:pos="3600"/>
        </w:tabs>
        <w:ind w:left="3600" w:hanging="360"/>
      </w:pPr>
      <w:rPr>
        <w:rFonts w:ascii="Symbol" w:hAnsi="Symbol" w:hint="default"/>
      </w:rPr>
    </w:lvl>
    <w:lvl w:ilvl="5" w:tplc="E00EF828" w:tentative="1">
      <w:start w:val="1"/>
      <w:numFmt w:val="bullet"/>
      <w:lvlText w:val=""/>
      <w:lvlJc w:val="left"/>
      <w:pPr>
        <w:tabs>
          <w:tab w:val="num" w:pos="4320"/>
        </w:tabs>
        <w:ind w:left="4320" w:hanging="360"/>
      </w:pPr>
      <w:rPr>
        <w:rFonts w:ascii="Symbol" w:hAnsi="Symbol" w:hint="default"/>
      </w:rPr>
    </w:lvl>
    <w:lvl w:ilvl="6" w:tplc="D31465DE" w:tentative="1">
      <w:start w:val="1"/>
      <w:numFmt w:val="bullet"/>
      <w:lvlText w:val=""/>
      <w:lvlJc w:val="left"/>
      <w:pPr>
        <w:tabs>
          <w:tab w:val="num" w:pos="5040"/>
        </w:tabs>
        <w:ind w:left="5040" w:hanging="360"/>
      </w:pPr>
      <w:rPr>
        <w:rFonts w:ascii="Symbol" w:hAnsi="Symbol" w:hint="default"/>
      </w:rPr>
    </w:lvl>
    <w:lvl w:ilvl="7" w:tplc="9496AD20" w:tentative="1">
      <w:start w:val="1"/>
      <w:numFmt w:val="bullet"/>
      <w:lvlText w:val=""/>
      <w:lvlJc w:val="left"/>
      <w:pPr>
        <w:tabs>
          <w:tab w:val="num" w:pos="5760"/>
        </w:tabs>
        <w:ind w:left="5760" w:hanging="360"/>
      </w:pPr>
      <w:rPr>
        <w:rFonts w:ascii="Symbol" w:hAnsi="Symbol" w:hint="default"/>
      </w:rPr>
    </w:lvl>
    <w:lvl w:ilvl="8" w:tplc="1AC8D04C"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5738444F"/>
    <w:multiLevelType w:val="hybridMultilevel"/>
    <w:tmpl w:val="AFEA5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F744EB"/>
    <w:multiLevelType w:val="multilevel"/>
    <w:tmpl w:val="5F7A4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DFD095A"/>
    <w:multiLevelType w:val="hybridMultilevel"/>
    <w:tmpl w:val="8CAC1600"/>
    <w:lvl w:ilvl="0" w:tplc="1009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60E6288C"/>
    <w:multiLevelType w:val="hybridMultilevel"/>
    <w:tmpl w:val="EF8207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2BE5212"/>
    <w:multiLevelType w:val="hybridMultilevel"/>
    <w:tmpl w:val="6B867CE6"/>
    <w:lvl w:ilvl="0" w:tplc="1248A768">
      <w:start w:val="1"/>
      <w:numFmt w:val="bullet"/>
      <w:lvlText w:val=""/>
      <w:lvlJc w:val="left"/>
      <w:pPr>
        <w:tabs>
          <w:tab w:val="num" w:pos="720"/>
        </w:tabs>
        <w:ind w:left="720" w:hanging="360"/>
      </w:pPr>
      <w:rPr>
        <w:rFonts w:ascii="Symbol" w:hAnsi="Symbol" w:hint="default"/>
      </w:rPr>
    </w:lvl>
    <w:lvl w:ilvl="1" w:tplc="C4D6F26A" w:tentative="1">
      <w:start w:val="1"/>
      <w:numFmt w:val="bullet"/>
      <w:lvlText w:val=""/>
      <w:lvlJc w:val="left"/>
      <w:pPr>
        <w:tabs>
          <w:tab w:val="num" w:pos="1440"/>
        </w:tabs>
        <w:ind w:left="1440" w:hanging="360"/>
      </w:pPr>
      <w:rPr>
        <w:rFonts w:ascii="Symbol" w:hAnsi="Symbol" w:hint="default"/>
      </w:rPr>
    </w:lvl>
    <w:lvl w:ilvl="2" w:tplc="72F0D320" w:tentative="1">
      <w:start w:val="1"/>
      <w:numFmt w:val="bullet"/>
      <w:lvlText w:val=""/>
      <w:lvlJc w:val="left"/>
      <w:pPr>
        <w:tabs>
          <w:tab w:val="num" w:pos="2160"/>
        </w:tabs>
        <w:ind w:left="2160" w:hanging="360"/>
      </w:pPr>
      <w:rPr>
        <w:rFonts w:ascii="Symbol" w:hAnsi="Symbol" w:hint="default"/>
      </w:rPr>
    </w:lvl>
    <w:lvl w:ilvl="3" w:tplc="0170A620" w:tentative="1">
      <w:start w:val="1"/>
      <w:numFmt w:val="bullet"/>
      <w:lvlText w:val=""/>
      <w:lvlJc w:val="left"/>
      <w:pPr>
        <w:tabs>
          <w:tab w:val="num" w:pos="2880"/>
        </w:tabs>
        <w:ind w:left="2880" w:hanging="360"/>
      </w:pPr>
      <w:rPr>
        <w:rFonts w:ascii="Symbol" w:hAnsi="Symbol" w:hint="default"/>
      </w:rPr>
    </w:lvl>
    <w:lvl w:ilvl="4" w:tplc="CD70E636" w:tentative="1">
      <w:start w:val="1"/>
      <w:numFmt w:val="bullet"/>
      <w:lvlText w:val=""/>
      <w:lvlJc w:val="left"/>
      <w:pPr>
        <w:tabs>
          <w:tab w:val="num" w:pos="3600"/>
        </w:tabs>
        <w:ind w:left="3600" w:hanging="360"/>
      </w:pPr>
      <w:rPr>
        <w:rFonts w:ascii="Symbol" w:hAnsi="Symbol" w:hint="default"/>
      </w:rPr>
    </w:lvl>
    <w:lvl w:ilvl="5" w:tplc="4010F010" w:tentative="1">
      <w:start w:val="1"/>
      <w:numFmt w:val="bullet"/>
      <w:lvlText w:val=""/>
      <w:lvlJc w:val="left"/>
      <w:pPr>
        <w:tabs>
          <w:tab w:val="num" w:pos="4320"/>
        </w:tabs>
        <w:ind w:left="4320" w:hanging="360"/>
      </w:pPr>
      <w:rPr>
        <w:rFonts w:ascii="Symbol" w:hAnsi="Symbol" w:hint="default"/>
      </w:rPr>
    </w:lvl>
    <w:lvl w:ilvl="6" w:tplc="5052DFDA" w:tentative="1">
      <w:start w:val="1"/>
      <w:numFmt w:val="bullet"/>
      <w:lvlText w:val=""/>
      <w:lvlJc w:val="left"/>
      <w:pPr>
        <w:tabs>
          <w:tab w:val="num" w:pos="5040"/>
        </w:tabs>
        <w:ind w:left="5040" w:hanging="360"/>
      </w:pPr>
      <w:rPr>
        <w:rFonts w:ascii="Symbol" w:hAnsi="Symbol" w:hint="default"/>
      </w:rPr>
    </w:lvl>
    <w:lvl w:ilvl="7" w:tplc="3294CA74" w:tentative="1">
      <w:start w:val="1"/>
      <w:numFmt w:val="bullet"/>
      <w:lvlText w:val=""/>
      <w:lvlJc w:val="left"/>
      <w:pPr>
        <w:tabs>
          <w:tab w:val="num" w:pos="5760"/>
        </w:tabs>
        <w:ind w:left="5760" w:hanging="360"/>
      </w:pPr>
      <w:rPr>
        <w:rFonts w:ascii="Symbol" w:hAnsi="Symbol" w:hint="default"/>
      </w:rPr>
    </w:lvl>
    <w:lvl w:ilvl="8" w:tplc="3F785E7C" w:tentative="1">
      <w:start w:val="1"/>
      <w:numFmt w:val="bullet"/>
      <w:lvlText w:val=""/>
      <w:lvlJc w:val="left"/>
      <w:pPr>
        <w:tabs>
          <w:tab w:val="num" w:pos="6480"/>
        </w:tabs>
        <w:ind w:left="6480" w:hanging="360"/>
      </w:pPr>
      <w:rPr>
        <w:rFonts w:ascii="Symbol" w:hAnsi="Symbol" w:hint="default"/>
      </w:rPr>
    </w:lvl>
  </w:abstractNum>
  <w:abstractNum w:abstractNumId="20" w15:restartNumberingAfterBreak="0">
    <w:nsid w:val="669958B4"/>
    <w:multiLevelType w:val="hybridMultilevel"/>
    <w:tmpl w:val="68CA6F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A1E4060"/>
    <w:multiLevelType w:val="hybridMultilevel"/>
    <w:tmpl w:val="DBAC0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B862A1"/>
    <w:multiLevelType w:val="hybridMultilevel"/>
    <w:tmpl w:val="EAC4E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C467F1"/>
    <w:multiLevelType w:val="hybridMultilevel"/>
    <w:tmpl w:val="D0805D40"/>
    <w:lvl w:ilvl="0" w:tplc="C5AE4AC4">
      <w:start w:val="1"/>
      <w:numFmt w:val="bullet"/>
      <w:lvlText w:val="•"/>
      <w:lvlJc w:val="left"/>
      <w:pPr>
        <w:tabs>
          <w:tab w:val="num" w:pos="720"/>
        </w:tabs>
        <w:ind w:left="720" w:hanging="360"/>
      </w:pPr>
      <w:rPr>
        <w:rFonts w:ascii="Arial" w:hAnsi="Arial" w:hint="default"/>
      </w:rPr>
    </w:lvl>
    <w:lvl w:ilvl="1" w:tplc="B11CEBCE">
      <w:start w:val="1"/>
      <w:numFmt w:val="bullet"/>
      <w:lvlText w:val="•"/>
      <w:lvlJc w:val="left"/>
      <w:pPr>
        <w:tabs>
          <w:tab w:val="num" w:pos="1440"/>
        </w:tabs>
        <w:ind w:left="1440" w:hanging="360"/>
      </w:pPr>
      <w:rPr>
        <w:rFonts w:ascii="Arial" w:hAnsi="Arial" w:hint="default"/>
      </w:rPr>
    </w:lvl>
    <w:lvl w:ilvl="2" w:tplc="D394623E" w:tentative="1">
      <w:start w:val="1"/>
      <w:numFmt w:val="bullet"/>
      <w:lvlText w:val="•"/>
      <w:lvlJc w:val="left"/>
      <w:pPr>
        <w:tabs>
          <w:tab w:val="num" w:pos="2160"/>
        </w:tabs>
        <w:ind w:left="2160" w:hanging="360"/>
      </w:pPr>
      <w:rPr>
        <w:rFonts w:ascii="Arial" w:hAnsi="Arial" w:hint="default"/>
      </w:rPr>
    </w:lvl>
    <w:lvl w:ilvl="3" w:tplc="7B829254" w:tentative="1">
      <w:start w:val="1"/>
      <w:numFmt w:val="bullet"/>
      <w:lvlText w:val="•"/>
      <w:lvlJc w:val="left"/>
      <w:pPr>
        <w:tabs>
          <w:tab w:val="num" w:pos="2880"/>
        </w:tabs>
        <w:ind w:left="2880" w:hanging="360"/>
      </w:pPr>
      <w:rPr>
        <w:rFonts w:ascii="Arial" w:hAnsi="Arial" w:hint="default"/>
      </w:rPr>
    </w:lvl>
    <w:lvl w:ilvl="4" w:tplc="139EE6EC" w:tentative="1">
      <w:start w:val="1"/>
      <w:numFmt w:val="bullet"/>
      <w:lvlText w:val="•"/>
      <w:lvlJc w:val="left"/>
      <w:pPr>
        <w:tabs>
          <w:tab w:val="num" w:pos="3600"/>
        </w:tabs>
        <w:ind w:left="3600" w:hanging="360"/>
      </w:pPr>
      <w:rPr>
        <w:rFonts w:ascii="Arial" w:hAnsi="Arial" w:hint="default"/>
      </w:rPr>
    </w:lvl>
    <w:lvl w:ilvl="5" w:tplc="96FA7BFC" w:tentative="1">
      <w:start w:val="1"/>
      <w:numFmt w:val="bullet"/>
      <w:lvlText w:val="•"/>
      <w:lvlJc w:val="left"/>
      <w:pPr>
        <w:tabs>
          <w:tab w:val="num" w:pos="4320"/>
        </w:tabs>
        <w:ind w:left="4320" w:hanging="360"/>
      </w:pPr>
      <w:rPr>
        <w:rFonts w:ascii="Arial" w:hAnsi="Arial" w:hint="default"/>
      </w:rPr>
    </w:lvl>
    <w:lvl w:ilvl="6" w:tplc="FC4CB014" w:tentative="1">
      <w:start w:val="1"/>
      <w:numFmt w:val="bullet"/>
      <w:lvlText w:val="•"/>
      <w:lvlJc w:val="left"/>
      <w:pPr>
        <w:tabs>
          <w:tab w:val="num" w:pos="5040"/>
        </w:tabs>
        <w:ind w:left="5040" w:hanging="360"/>
      </w:pPr>
      <w:rPr>
        <w:rFonts w:ascii="Arial" w:hAnsi="Arial" w:hint="default"/>
      </w:rPr>
    </w:lvl>
    <w:lvl w:ilvl="7" w:tplc="69E609C6" w:tentative="1">
      <w:start w:val="1"/>
      <w:numFmt w:val="bullet"/>
      <w:lvlText w:val="•"/>
      <w:lvlJc w:val="left"/>
      <w:pPr>
        <w:tabs>
          <w:tab w:val="num" w:pos="5760"/>
        </w:tabs>
        <w:ind w:left="5760" w:hanging="360"/>
      </w:pPr>
      <w:rPr>
        <w:rFonts w:ascii="Arial" w:hAnsi="Arial" w:hint="default"/>
      </w:rPr>
    </w:lvl>
    <w:lvl w:ilvl="8" w:tplc="35C4EA34"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79911088"/>
    <w:multiLevelType w:val="hybridMultilevel"/>
    <w:tmpl w:val="B89254AA"/>
    <w:lvl w:ilvl="0" w:tplc="5ED0EE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B8F6395"/>
    <w:multiLevelType w:val="hybridMultilevel"/>
    <w:tmpl w:val="237499F8"/>
    <w:lvl w:ilvl="0" w:tplc="57DAAC1C">
      <w:start w:val="1"/>
      <w:numFmt w:val="bullet"/>
      <w:lvlText w:val="•"/>
      <w:lvlJc w:val="left"/>
      <w:pPr>
        <w:tabs>
          <w:tab w:val="num" w:pos="720"/>
        </w:tabs>
        <w:ind w:left="720" w:hanging="360"/>
      </w:pPr>
      <w:rPr>
        <w:rFonts w:ascii="Arial" w:hAnsi="Arial" w:hint="default"/>
      </w:rPr>
    </w:lvl>
    <w:lvl w:ilvl="1" w:tplc="3DE853BA">
      <w:start w:val="1"/>
      <w:numFmt w:val="bullet"/>
      <w:lvlText w:val="•"/>
      <w:lvlJc w:val="left"/>
      <w:pPr>
        <w:tabs>
          <w:tab w:val="num" w:pos="1440"/>
        </w:tabs>
        <w:ind w:left="1440" w:hanging="360"/>
      </w:pPr>
      <w:rPr>
        <w:rFonts w:ascii="Arial" w:hAnsi="Arial" w:hint="default"/>
      </w:rPr>
    </w:lvl>
    <w:lvl w:ilvl="2" w:tplc="5DBC8DFA" w:tentative="1">
      <w:start w:val="1"/>
      <w:numFmt w:val="bullet"/>
      <w:lvlText w:val="•"/>
      <w:lvlJc w:val="left"/>
      <w:pPr>
        <w:tabs>
          <w:tab w:val="num" w:pos="2160"/>
        </w:tabs>
        <w:ind w:left="2160" w:hanging="360"/>
      </w:pPr>
      <w:rPr>
        <w:rFonts w:ascii="Arial" w:hAnsi="Arial" w:hint="default"/>
      </w:rPr>
    </w:lvl>
    <w:lvl w:ilvl="3" w:tplc="31562DE0" w:tentative="1">
      <w:start w:val="1"/>
      <w:numFmt w:val="bullet"/>
      <w:lvlText w:val="•"/>
      <w:lvlJc w:val="left"/>
      <w:pPr>
        <w:tabs>
          <w:tab w:val="num" w:pos="2880"/>
        </w:tabs>
        <w:ind w:left="2880" w:hanging="360"/>
      </w:pPr>
      <w:rPr>
        <w:rFonts w:ascii="Arial" w:hAnsi="Arial" w:hint="default"/>
      </w:rPr>
    </w:lvl>
    <w:lvl w:ilvl="4" w:tplc="57C8F274" w:tentative="1">
      <w:start w:val="1"/>
      <w:numFmt w:val="bullet"/>
      <w:lvlText w:val="•"/>
      <w:lvlJc w:val="left"/>
      <w:pPr>
        <w:tabs>
          <w:tab w:val="num" w:pos="3600"/>
        </w:tabs>
        <w:ind w:left="3600" w:hanging="360"/>
      </w:pPr>
      <w:rPr>
        <w:rFonts w:ascii="Arial" w:hAnsi="Arial" w:hint="default"/>
      </w:rPr>
    </w:lvl>
    <w:lvl w:ilvl="5" w:tplc="12327ADC" w:tentative="1">
      <w:start w:val="1"/>
      <w:numFmt w:val="bullet"/>
      <w:lvlText w:val="•"/>
      <w:lvlJc w:val="left"/>
      <w:pPr>
        <w:tabs>
          <w:tab w:val="num" w:pos="4320"/>
        </w:tabs>
        <w:ind w:left="4320" w:hanging="360"/>
      </w:pPr>
      <w:rPr>
        <w:rFonts w:ascii="Arial" w:hAnsi="Arial" w:hint="default"/>
      </w:rPr>
    </w:lvl>
    <w:lvl w:ilvl="6" w:tplc="E48A1A96" w:tentative="1">
      <w:start w:val="1"/>
      <w:numFmt w:val="bullet"/>
      <w:lvlText w:val="•"/>
      <w:lvlJc w:val="left"/>
      <w:pPr>
        <w:tabs>
          <w:tab w:val="num" w:pos="5040"/>
        </w:tabs>
        <w:ind w:left="5040" w:hanging="360"/>
      </w:pPr>
      <w:rPr>
        <w:rFonts w:ascii="Arial" w:hAnsi="Arial" w:hint="default"/>
      </w:rPr>
    </w:lvl>
    <w:lvl w:ilvl="7" w:tplc="2BC69C00" w:tentative="1">
      <w:start w:val="1"/>
      <w:numFmt w:val="bullet"/>
      <w:lvlText w:val="•"/>
      <w:lvlJc w:val="left"/>
      <w:pPr>
        <w:tabs>
          <w:tab w:val="num" w:pos="5760"/>
        </w:tabs>
        <w:ind w:left="5760" w:hanging="360"/>
      </w:pPr>
      <w:rPr>
        <w:rFonts w:ascii="Arial" w:hAnsi="Arial" w:hint="default"/>
      </w:rPr>
    </w:lvl>
    <w:lvl w:ilvl="8" w:tplc="2BE0886A" w:tentative="1">
      <w:start w:val="1"/>
      <w:numFmt w:val="bullet"/>
      <w:lvlText w:val="•"/>
      <w:lvlJc w:val="left"/>
      <w:pPr>
        <w:tabs>
          <w:tab w:val="num" w:pos="6480"/>
        </w:tabs>
        <w:ind w:left="6480" w:hanging="360"/>
      </w:pPr>
      <w:rPr>
        <w:rFonts w:ascii="Arial" w:hAnsi="Arial" w:hint="default"/>
      </w:rPr>
    </w:lvl>
  </w:abstractNum>
  <w:num w:numId="1" w16cid:durableId="1702703501">
    <w:abstractNumId w:val="10"/>
  </w:num>
  <w:num w:numId="2" w16cid:durableId="312570190">
    <w:abstractNumId w:val="24"/>
  </w:num>
  <w:num w:numId="3" w16cid:durableId="1589997736">
    <w:abstractNumId w:val="4"/>
  </w:num>
  <w:num w:numId="4" w16cid:durableId="1738822387">
    <w:abstractNumId w:val="25"/>
  </w:num>
  <w:num w:numId="5" w16cid:durableId="628778980">
    <w:abstractNumId w:val="23"/>
  </w:num>
  <w:num w:numId="6" w16cid:durableId="618924321">
    <w:abstractNumId w:val="7"/>
  </w:num>
  <w:num w:numId="7" w16cid:durableId="1577395037">
    <w:abstractNumId w:val="5"/>
  </w:num>
  <w:num w:numId="8" w16cid:durableId="302273050">
    <w:abstractNumId w:val="2"/>
  </w:num>
  <w:num w:numId="9" w16cid:durableId="1304116083">
    <w:abstractNumId w:val="14"/>
  </w:num>
  <w:num w:numId="10" w16cid:durableId="218709324">
    <w:abstractNumId w:val="19"/>
  </w:num>
  <w:num w:numId="11" w16cid:durableId="2011253636">
    <w:abstractNumId w:val="17"/>
  </w:num>
  <w:num w:numId="12" w16cid:durableId="87775449">
    <w:abstractNumId w:val="0"/>
  </w:num>
  <w:num w:numId="13" w16cid:durableId="55131875">
    <w:abstractNumId w:val="3"/>
  </w:num>
  <w:num w:numId="14" w16cid:durableId="1109155238">
    <w:abstractNumId w:val="22"/>
  </w:num>
  <w:num w:numId="15" w16cid:durableId="2132429674">
    <w:abstractNumId w:val="15"/>
  </w:num>
  <w:num w:numId="16" w16cid:durableId="2027290892">
    <w:abstractNumId w:val="20"/>
  </w:num>
  <w:num w:numId="17" w16cid:durableId="1374692959">
    <w:abstractNumId w:val="8"/>
  </w:num>
  <w:num w:numId="18" w16cid:durableId="1855143911">
    <w:abstractNumId w:val="11"/>
  </w:num>
  <w:num w:numId="19" w16cid:durableId="2077625480">
    <w:abstractNumId w:val="21"/>
  </w:num>
  <w:num w:numId="20" w16cid:durableId="1566066104">
    <w:abstractNumId w:val="18"/>
  </w:num>
  <w:num w:numId="21" w16cid:durableId="1978147933">
    <w:abstractNumId w:val="12"/>
  </w:num>
  <w:num w:numId="22" w16cid:durableId="1836720172">
    <w:abstractNumId w:val="1"/>
  </w:num>
  <w:num w:numId="23" w16cid:durableId="632759439">
    <w:abstractNumId w:val="9"/>
  </w:num>
  <w:num w:numId="24" w16cid:durableId="1539199476">
    <w:abstractNumId w:val="6"/>
  </w:num>
  <w:num w:numId="25" w16cid:durableId="992870826">
    <w:abstractNumId w:val="16"/>
  </w:num>
  <w:num w:numId="26" w16cid:durableId="11384969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20A"/>
    <w:rsid w:val="00026D55"/>
    <w:rsid w:val="00027D78"/>
    <w:rsid w:val="00042A71"/>
    <w:rsid w:val="0004508D"/>
    <w:rsid w:val="00057FC4"/>
    <w:rsid w:val="000634DB"/>
    <w:rsid w:val="000653E9"/>
    <w:rsid w:val="00071D4E"/>
    <w:rsid w:val="000763F5"/>
    <w:rsid w:val="0008005C"/>
    <w:rsid w:val="00084492"/>
    <w:rsid w:val="00095FFB"/>
    <w:rsid w:val="000A119A"/>
    <w:rsid w:val="000A50D3"/>
    <w:rsid w:val="000B2F4A"/>
    <w:rsid w:val="000B645D"/>
    <w:rsid w:val="000C17E9"/>
    <w:rsid w:val="000C3D75"/>
    <w:rsid w:val="000C7FAD"/>
    <w:rsid w:val="000D02A8"/>
    <w:rsid w:val="000D11D1"/>
    <w:rsid w:val="000F263D"/>
    <w:rsid w:val="000F7884"/>
    <w:rsid w:val="001058A9"/>
    <w:rsid w:val="0011075E"/>
    <w:rsid w:val="00110A95"/>
    <w:rsid w:val="00115E4B"/>
    <w:rsid w:val="00137EAF"/>
    <w:rsid w:val="00150662"/>
    <w:rsid w:val="0015513F"/>
    <w:rsid w:val="001567B9"/>
    <w:rsid w:val="001652B1"/>
    <w:rsid w:val="001856A9"/>
    <w:rsid w:val="00186B16"/>
    <w:rsid w:val="001875F0"/>
    <w:rsid w:val="0019350F"/>
    <w:rsid w:val="001A7E7E"/>
    <w:rsid w:val="001E23D9"/>
    <w:rsid w:val="001E2402"/>
    <w:rsid w:val="001E308E"/>
    <w:rsid w:val="001F1B1B"/>
    <w:rsid w:val="002336D6"/>
    <w:rsid w:val="00235847"/>
    <w:rsid w:val="00241424"/>
    <w:rsid w:val="002466CA"/>
    <w:rsid w:val="002616E8"/>
    <w:rsid w:val="00275906"/>
    <w:rsid w:val="00276FE0"/>
    <w:rsid w:val="002801F4"/>
    <w:rsid w:val="00281214"/>
    <w:rsid w:val="0029773B"/>
    <w:rsid w:val="002A6164"/>
    <w:rsid w:val="002C353D"/>
    <w:rsid w:val="002C49EF"/>
    <w:rsid w:val="002C559C"/>
    <w:rsid w:val="002D32BA"/>
    <w:rsid w:val="002D56A0"/>
    <w:rsid w:val="002E520A"/>
    <w:rsid w:val="002F2B74"/>
    <w:rsid w:val="002F410E"/>
    <w:rsid w:val="003058B3"/>
    <w:rsid w:val="003158B8"/>
    <w:rsid w:val="003231CE"/>
    <w:rsid w:val="003466A1"/>
    <w:rsid w:val="00370F31"/>
    <w:rsid w:val="003A3556"/>
    <w:rsid w:val="003A3A6D"/>
    <w:rsid w:val="003B20D6"/>
    <w:rsid w:val="003B5B92"/>
    <w:rsid w:val="003B5C05"/>
    <w:rsid w:val="003B6694"/>
    <w:rsid w:val="003D1324"/>
    <w:rsid w:val="003D7776"/>
    <w:rsid w:val="003F0751"/>
    <w:rsid w:val="003F6B88"/>
    <w:rsid w:val="00417981"/>
    <w:rsid w:val="0042781F"/>
    <w:rsid w:val="0043150F"/>
    <w:rsid w:val="00435865"/>
    <w:rsid w:val="00456D78"/>
    <w:rsid w:val="00472B51"/>
    <w:rsid w:val="00482D2A"/>
    <w:rsid w:val="004A369C"/>
    <w:rsid w:val="004B5E75"/>
    <w:rsid w:val="004C18D6"/>
    <w:rsid w:val="004F1B79"/>
    <w:rsid w:val="004F2DEE"/>
    <w:rsid w:val="0050093D"/>
    <w:rsid w:val="0050285A"/>
    <w:rsid w:val="00511D8E"/>
    <w:rsid w:val="00517B24"/>
    <w:rsid w:val="0052582A"/>
    <w:rsid w:val="00533B8E"/>
    <w:rsid w:val="00536E6C"/>
    <w:rsid w:val="00566152"/>
    <w:rsid w:val="00584DD3"/>
    <w:rsid w:val="00594CC1"/>
    <w:rsid w:val="005B26BC"/>
    <w:rsid w:val="005B4C84"/>
    <w:rsid w:val="005B50C5"/>
    <w:rsid w:val="005B7770"/>
    <w:rsid w:val="005D3067"/>
    <w:rsid w:val="005E1A04"/>
    <w:rsid w:val="005E1E3B"/>
    <w:rsid w:val="005E6C19"/>
    <w:rsid w:val="005F0413"/>
    <w:rsid w:val="005F0C5D"/>
    <w:rsid w:val="005F2EAB"/>
    <w:rsid w:val="00600113"/>
    <w:rsid w:val="00617168"/>
    <w:rsid w:val="0063009C"/>
    <w:rsid w:val="006343B6"/>
    <w:rsid w:val="006343B8"/>
    <w:rsid w:val="0064097E"/>
    <w:rsid w:val="006427DA"/>
    <w:rsid w:val="0068629A"/>
    <w:rsid w:val="00690CED"/>
    <w:rsid w:val="006A59D5"/>
    <w:rsid w:val="006B35CE"/>
    <w:rsid w:val="006C40F1"/>
    <w:rsid w:val="006D4FDD"/>
    <w:rsid w:val="006E37D9"/>
    <w:rsid w:val="006E5912"/>
    <w:rsid w:val="006F7E8D"/>
    <w:rsid w:val="0072479B"/>
    <w:rsid w:val="00730BB6"/>
    <w:rsid w:val="00741D8F"/>
    <w:rsid w:val="00745F43"/>
    <w:rsid w:val="007520CD"/>
    <w:rsid w:val="00760997"/>
    <w:rsid w:val="007713AD"/>
    <w:rsid w:val="007800D5"/>
    <w:rsid w:val="00783F34"/>
    <w:rsid w:val="00796591"/>
    <w:rsid w:val="00797DBE"/>
    <w:rsid w:val="007A231E"/>
    <w:rsid w:val="007A48D4"/>
    <w:rsid w:val="007D6210"/>
    <w:rsid w:val="007E17A3"/>
    <w:rsid w:val="007E28C0"/>
    <w:rsid w:val="007E6281"/>
    <w:rsid w:val="007F382D"/>
    <w:rsid w:val="007F4E06"/>
    <w:rsid w:val="007F5F5E"/>
    <w:rsid w:val="008070B4"/>
    <w:rsid w:val="00817519"/>
    <w:rsid w:val="00826334"/>
    <w:rsid w:val="00863772"/>
    <w:rsid w:val="00876FFC"/>
    <w:rsid w:val="008A5304"/>
    <w:rsid w:val="008C1F62"/>
    <w:rsid w:val="008C4144"/>
    <w:rsid w:val="0090048F"/>
    <w:rsid w:val="009129AB"/>
    <w:rsid w:val="009144A6"/>
    <w:rsid w:val="00926917"/>
    <w:rsid w:val="00926A4B"/>
    <w:rsid w:val="00934561"/>
    <w:rsid w:val="009410CF"/>
    <w:rsid w:val="00963B1C"/>
    <w:rsid w:val="00974D2B"/>
    <w:rsid w:val="00996FED"/>
    <w:rsid w:val="00997D3B"/>
    <w:rsid w:val="009A3155"/>
    <w:rsid w:val="009C4C3E"/>
    <w:rsid w:val="009F5CF5"/>
    <w:rsid w:val="00A01EE7"/>
    <w:rsid w:val="00A026C9"/>
    <w:rsid w:val="00A04EE9"/>
    <w:rsid w:val="00A06F3D"/>
    <w:rsid w:val="00A2303C"/>
    <w:rsid w:val="00A31794"/>
    <w:rsid w:val="00A33EA5"/>
    <w:rsid w:val="00A35506"/>
    <w:rsid w:val="00A70719"/>
    <w:rsid w:val="00A73AF1"/>
    <w:rsid w:val="00A76ACD"/>
    <w:rsid w:val="00A82C8E"/>
    <w:rsid w:val="00A8434D"/>
    <w:rsid w:val="00A909EB"/>
    <w:rsid w:val="00A950CC"/>
    <w:rsid w:val="00AA3A0F"/>
    <w:rsid w:val="00AB03D9"/>
    <w:rsid w:val="00AB6564"/>
    <w:rsid w:val="00AC21C7"/>
    <w:rsid w:val="00AD5E5D"/>
    <w:rsid w:val="00AE5B9C"/>
    <w:rsid w:val="00AE699A"/>
    <w:rsid w:val="00B00831"/>
    <w:rsid w:val="00B04DAC"/>
    <w:rsid w:val="00B1330F"/>
    <w:rsid w:val="00B223C5"/>
    <w:rsid w:val="00B35571"/>
    <w:rsid w:val="00B434AC"/>
    <w:rsid w:val="00B6459C"/>
    <w:rsid w:val="00B64B53"/>
    <w:rsid w:val="00B65A08"/>
    <w:rsid w:val="00B74ADE"/>
    <w:rsid w:val="00B84D3C"/>
    <w:rsid w:val="00B912EF"/>
    <w:rsid w:val="00BA0504"/>
    <w:rsid w:val="00BA30A2"/>
    <w:rsid w:val="00BB01F8"/>
    <w:rsid w:val="00BB4ECD"/>
    <w:rsid w:val="00BB5C04"/>
    <w:rsid w:val="00BC09B1"/>
    <w:rsid w:val="00BF07C1"/>
    <w:rsid w:val="00BF3679"/>
    <w:rsid w:val="00BF76E9"/>
    <w:rsid w:val="00C01B96"/>
    <w:rsid w:val="00C2564A"/>
    <w:rsid w:val="00C27038"/>
    <w:rsid w:val="00C35086"/>
    <w:rsid w:val="00C4072B"/>
    <w:rsid w:val="00C71B3B"/>
    <w:rsid w:val="00C74F75"/>
    <w:rsid w:val="00C83766"/>
    <w:rsid w:val="00CA4463"/>
    <w:rsid w:val="00CB11F9"/>
    <w:rsid w:val="00CC38C2"/>
    <w:rsid w:val="00CD4463"/>
    <w:rsid w:val="00CD6BCF"/>
    <w:rsid w:val="00CE0AC2"/>
    <w:rsid w:val="00D01499"/>
    <w:rsid w:val="00D07753"/>
    <w:rsid w:val="00D15D30"/>
    <w:rsid w:val="00D16906"/>
    <w:rsid w:val="00D16915"/>
    <w:rsid w:val="00D201E5"/>
    <w:rsid w:val="00D207C3"/>
    <w:rsid w:val="00D458B5"/>
    <w:rsid w:val="00D5114D"/>
    <w:rsid w:val="00D87187"/>
    <w:rsid w:val="00D96B46"/>
    <w:rsid w:val="00DC5621"/>
    <w:rsid w:val="00DC5940"/>
    <w:rsid w:val="00DF0EC1"/>
    <w:rsid w:val="00E0472B"/>
    <w:rsid w:val="00E17F89"/>
    <w:rsid w:val="00E23056"/>
    <w:rsid w:val="00E266E4"/>
    <w:rsid w:val="00E37647"/>
    <w:rsid w:val="00E4291D"/>
    <w:rsid w:val="00E83DCF"/>
    <w:rsid w:val="00E91899"/>
    <w:rsid w:val="00E937A5"/>
    <w:rsid w:val="00EA1F94"/>
    <w:rsid w:val="00EB03ED"/>
    <w:rsid w:val="00ED4406"/>
    <w:rsid w:val="00F0677A"/>
    <w:rsid w:val="00F34CF8"/>
    <w:rsid w:val="00F84679"/>
    <w:rsid w:val="00F948FE"/>
    <w:rsid w:val="00FC33B0"/>
    <w:rsid w:val="00FD3E90"/>
    <w:rsid w:val="00FD48A2"/>
    <w:rsid w:val="00FD63EC"/>
    <w:rsid w:val="00FF0B67"/>
    <w:rsid w:val="00FF3DC4"/>
    <w:rsid w:val="343B5037"/>
    <w:rsid w:val="4721257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B7357C"/>
  <w15:chartTrackingRefBased/>
  <w15:docId w15:val="{4F1030AE-AB0C-4CFB-AE98-1144E965C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CA" w:eastAsia="ja-JP" w:bidi="fr-FR"/>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4D2B"/>
    <w:rPr>
      <w:sz w:val="24"/>
    </w:rPr>
  </w:style>
  <w:style w:type="paragraph" w:styleId="Heading1">
    <w:name w:val="heading 1"/>
    <w:basedOn w:val="Normal"/>
    <w:next w:val="Normal"/>
    <w:link w:val="Heading1Char"/>
    <w:uiPriority w:val="9"/>
    <w:qFormat/>
    <w:rsid w:val="005B7770"/>
    <w:pPr>
      <w:keepNext/>
      <w:keepLines/>
      <w:spacing w:before="480" w:after="0"/>
      <w:outlineLvl w:val="0"/>
    </w:pPr>
    <w:rPr>
      <w:rFonts w:asciiTheme="majorHAnsi" w:eastAsiaTheme="majorEastAsia" w:hAnsiTheme="majorHAnsi" w:cstheme="majorBidi"/>
      <w:b/>
      <w:bCs/>
      <w:color w:val="CB203B" w:themeColor="text1"/>
      <w:sz w:val="28"/>
      <w:szCs w:val="28"/>
    </w:rPr>
  </w:style>
  <w:style w:type="paragraph" w:styleId="Heading2">
    <w:name w:val="heading 2"/>
    <w:basedOn w:val="Normal"/>
    <w:next w:val="Normal"/>
    <w:link w:val="Heading2Char"/>
    <w:uiPriority w:val="9"/>
    <w:unhideWhenUsed/>
    <w:qFormat/>
    <w:rsid w:val="005B7770"/>
    <w:pPr>
      <w:keepNext/>
      <w:keepLines/>
      <w:spacing w:before="200" w:after="0"/>
      <w:outlineLvl w:val="1"/>
    </w:pPr>
    <w:rPr>
      <w:rFonts w:asciiTheme="majorHAnsi" w:eastAsiaTheme="majorEastAsia" w:hAnsiTheme="majorHAnsi" w:cstheme="majorBidi"/>
      <w:b/>
      <w:bCs/>
      <w:color w:val="2B2A28" w:themeColor="text2"/>
      <w:sz w:val="26"/>
      <w:szCs w:val="26"/>
    </w:rPr>
  </w:style>
  <w:style w:type="paragraph" w:styleId="Heading3">
    <w:name w:val="heading 3"/>
    <w:basedOn w:val="Normal"/>
    <w:next w:val="Normal"/>
    <w:link w:val="Heading3Char"/>
    <w:uiPriority w:val="9"/>
    <w:unhideWhenUsed/>
    <w:qFormat/>
    <w:rsid w:val="00974D2B"/>
    <w:pPr>
      <w:keepNext/>
      <w:keepLines/>
      <w:spacing w:before="200" w:after="0"/>
      <w:outlineLvl w:val="2"/>
    </w:pPr>
    <w:rPr>
      <w:rFonts w:asciiTheme="majorHAnsi" w:eastAsiaTheme="majorEastAsia" w:hAnsiTheme="majorHAnsi" w:cstheme="majorBidi"/>
      <w:b/>
      <w:bCs/>
      <w:color w:val="3C3C3B" w:themeColor="accent4"/>
    </w:rPr>
  </w:style>
  <w:style w:type="paragraph" w:styleId="Heading4">
    <w:name w:val="heading 4"/>
    <w:basedOn w:val="Normal"/>
    <w:next w:val="Normal"/>
    <w:link w:val="Heading4Char"/>
    <w:uiPriority w:val="9"/>
    <w:semiHidden/>
    <w:unhideWhenUsed/>
    <w:qFormat/>
    <w:rsid w:val="003231CE"/>
    <w:pPr>
      <w:keepNext/>
      <w:keepLines/>
      <w:spacing w:before="200" w:after="0"/>
      <w:outlineLvl w:val="3"/>
    </w:pPr>
    <w:rPr>
      <w:rFonts w:asciiTheme="majorHAnsi" w:eastAsiaTheme="majorEastAsia" w:hAnsiTheme="majorHAnsi" w:cstheme="majorBidi"/>
      <w:b/>
      <w:bCs/>
      <w:i/>
      <w:iCs/>
      <w:color w:val="CB203B" w:themeColor="accent1"/>
    </w:rPr>
  </w:style>
  <w:style w:type="paragraph" w:styleId="Heading5">
    <w:name w:val="heading 5"/>
    <w:basedOn w:val="Normal"/>
    <w:next w:val="Normal"/>
    <w:link w:val="Heading5Char"/>
    <w:uiPriority w:val="9"/>
    <w:semiHidden/>
    <w:unhideWhenUsed/>
    <w:qFormat/>
    <w:rsid w:val="003231CE"/>
    <w:pPr>
      <w:keepNext/>
      <w:keepLines/>
      <w:spacing w:before="200" w:after="0"/>
      <w:outlineLvl w:val="4"/>
    </w:pPr>
    <w:rPr>
      <w:rFonts w:asciiTheme="majorHAnsi" w:eastAsiaTheme="majorEastAsia" w:hAnsiTheme="majorHAnsi" w:cstheme="majorBidi"/>
      <w:color w:val="65101D" w:themeColor="accent1" w:themeShade="7F"/>
    </w:rPr>
  </w:style>
  <w:style w:type="paragraph" w:styleId="Heading6">
    <w:name w:val="heading 6"/>
    <w:basedOn w:val="Normal"/>
    <w:next w:val="Normal"/>
    <w:link w:val="Heading6Char"/>
    <w:uiPriority w:val="9"/>
    <w:semiHidden/>
    <w:unhideWhenUsed/>
    <w:qFormat/>
    <w:rsid w:val="003231CE"/>
    <w:pPr>
      <w:keepNext/>
      <w:keepLines/>
      <w:spacing w:before="200" w:after="0"/>
      <w:outlineLvl w:val="5"/>
    </w:pPr>
    <w:rPr>
      <w:rFonts w:asciiTheme="majorHAnsi" w:eastAsiaTheme="majorEastAsia" w:hAnsiTheme="majorHAnsi" w:cstheme="majorBidi"/>
      <w:i/>
      <w:iCs/>
      <w:color w:val="65101D" w:themeColor="accent1" w:themeShade="7F"/>
    </w:rPr>
  </w:style>
  <w:style w:type="paragraph" w:styleId="Heading7">
    <w:name w:val="heading 7"/>
    <w:basedOn w:val="Normal"/>
    <w:next w:val="Normal"/>
    <w:link w:val="Heading7Char"/>
    <w:uiPriority w:val="9"/>
    <w:semiHidden/>
    <w:unhideWhenUsed/>
    <w:qFormat/>
    <w:rsid w:val="003231CE"/>
    <w:pPr>
      <w:keepNext/>
      <w:keepLines/>
      <w:spacing w:before="200" w:after="0"/>
      <w:outlineLvl w:val="6"/>
    </w:pPr>
    <w:rPr>
      <w:rFonts w:asciiTheme="majorHAnsi" w:eastAsiaTheme="majorEastAsia" w:hAnsiTheme="majorHAnsi" w:cstheme="majorBidi"/>
      <w:i/>
      <w:iCs/>
      <w:color w:val="E34D64" w:themeColor="text1" w:themeTint="BF"/>
    </w:rPr>
  </w:style>
  <w:style w:type="paragraph" w:styleId="Heading8">
    <w:name w:val="heading 8"/>
    <w:basedOn w:val="Normal"/>
    <w:next w:val="Normal"/>
    <w:link w:val="Heading8Char"/>
    <w:uiPriority w:val="9"/>
    <w:semiHidden/>
    <w:unhideWhenUsed/>
    <w:qFormat/>
    <w:rsid w:val="003231CE"/>
    <w:pPr>
      <w:keepNext/>
      <w:keepLines/>
      <w:spacing w:before="200" w:after="0"/>
      <w:outlineLvl w:val="7"/>
    </w:pPr>
    <w:rPr>
      <w:rFonts w:asciiTheme="majorHAnsi" w:eastAsiaTheme="majorEastAsia" w:hAnsiTheme="majorHAnsi" w:cstheme="majorBidi"/>
      <w:color w:val="CB203B" w:themeColor="accent1"/>
      <w:sz w:val="20"/>
      <w:szCs w:val="20"/>
    </w:rPr>
  </w:style>
  <w:style w:type="paragraph" w:styleId="Heading9">
    <w:name w:val="heading 9"/>
    <w:basedOn w:val="Normal"/>
    <w:next w:val="Normal"/>
    <w:link w:val="Heading9Char"/>
    <w:uiPriority w:val="9"/>
    <w:semiHidden/>
    <w:unhideWhenUsed/>
    <w:qFormat/>
    <w:rsid w:val="003231CE"/>
    <w:pPr>
      <w:keepNext/>
      <w:keepLines/>
      <w:spacing w:before="200" w:after="0"/>
      <w:outlineLvl w:val="8"/>
    </w:pPr>
    <w:rPr>
      <w:rFonts w:asciiTheme="majorHAnsi" w:eastAsiaTheme="majorEastAsia" w:hAnsiTheme="majorHAnsi" w:cstheme="majorBidi"/>
      <w:i/>
      <w:iCs/>
      <w:color w:val="E34D64"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7770"/>
    <w:rPr>
      <w:rFonts w:asciiTheme="majorHAnsi" w:eastAsiaTheme="majorEastAsia" w:hAnsiTheme="majorHAnsi" w:cstheme="majorBidi"/>
      <w:b/>
      <w:bCs/>
      <w:color w:val="CB203B" w:themeColor="text1"/>
      <w:sz w:val="28"/>
      <w:szCs w:val="28"/>
    </w:rPr>
  </w:style>
  <w:style w:type="character" w:customStyle="1" w:styleId="Heading2Char">
    <w:name w:val="Heading 2 Char"/>
    <w:basedOn w:val="DefaultParagraphFont"/>
    <w:link w:val="Heading2"/>
    <w:uiPriority w:val="9"/>
    <w:rsid w:val="005B7770"/>
    <w:rPr>
      <w:rFonts w:asciiTheme="majorHAnsi" w:eastAsiaTheme="majorEastAsia" w:hAnsiTheme="majorHAnsi" w:cstheme="majorBidi"/>
      <w:b/>
      <w:bCs/>
      <w:color w:val="2B2A28" w:themeColor="text2"/>
      <w:sz w:val="26"/>
      <w:szCs w:val="26"/>
    </w:rPr>
  </w:style>
  <w:style w:type="character" w:customStyle="1" w:styleId="Heading3Char">
    <w:name w:val="Heading 3 Char"/>
    <w:basedOn w:val="DefaultParagraphFont"/>
    <w:link w:val="Heading3"/>
    <w:uiPriority w:val="9"/>
    <w:rsid w:val="00974D2B"/>
    <w:rPr>
      <w:rFonts w:asciiTheme="majorHAnsi" w:eastAsiaTheme="majorEastAsia" w:hAnsiTheme="majorHAnsi" w:cstheme="majorBidi"/>
      <w:b/>
      <w:bCs/>
      <w:color w:val="3C3C3B" w:themeColor="accent4"/>
    </w:rPr>
  </w:style>
  <w:style w:type="character" w:customStyle="1" w:styleId="Heading4Char">
    <w:name w:val="Heading 4 Char"/>
    <w:basedOn w:val="DefaultParagraphFont"/>
    <w:link w:val="Heading4"/>
    <w:uiPriority w:val="9"/>
    <w:semiHidden/>
    <w:rsid w:val="003231CE"/>
    <w:rPr>
      <w:rFonts w:asciiTheme="majorHAnsi" w:eastAsiaTheme="majorEastAsia" w:hAnsiTheme="majorHAnsi" w:cstheme="majorBidi"/>
      <w:b/>
      <w:bCs/>
      <w:i/>
      <w:iCs/>
      <w:color w:val="CB203B" w:themeColor="accent1"/>
    </w:rPr>
  </w:style>
  <w:style w:type="character" w:customStyle="1" w:styleId="Heading5Char">
    <w:name w:val="Heading 5 Char"/>
    <w:basedOn w:val="DefaultParagraphFont"/>
    <w:link w:val="Heading5"/>
    <w:uiPriority w:val="9"/>
    <w:semiHidden/>
    <w:rsid w:val="003231CE"/>
    <w:rPr>
      <w:rFonts w:asciiTheme="majorHAnsi" w:eastAsiaTheme="majorEastAsia" w:hAnsiTheme="majorHAnsi" w:cstheme="majorBidi"/>
      <w:color w:val="65101D" w:themeColor="accent1" w:themeShade="7F"/>
    </w:rPr>
  </w:style>
  <w:style w:type="character" w:customStyle="1" w:styleId="Heading6Char">
    <w:name w:val="Heading 6 Char"/>
    <w:basedOn w:val="DefaultParagraphFont"/>
    <w:link w:val="Heading6"/>
    <w:uiPriority w:val="9"/>
    <w:semiHidden/>
    <w:rsid w:val="003231CE"/>
    <w:rPr>
      <w:rFonts w:asciiTheme="majorHAnsi" w:eastAsiaTheme="majorEastAsia" w:hAnsiTheme="majorHAnsi" w:cstheme="majorBidi"/>
      <w:i/>
      <w:iCs/>
      <w:color w:val="65101D" w:themeColor="accent1" w:themeShade="7F"/>
    </w:rPr>
  </w:style>
  <w:style w:type="character" w:customStyle="1" w:styleId="Heading7Char">
    <w:name w:val="Heading 7 Char"/>
    <w:basedOn w:val="DefaultParagraphFont"/>
    <w:link w:val="Heading7"/>
    <w:uiPriority w:val="9"/>
    <w:semiHidden/>
    <w:rsid w:val="003231CE"/>
    <w:rPr>
      <w:rFonts w:asciiTheme="majorHAnsi" w:eastAsiaTheme="majorEastAsia" w:hAnsiTheme="majorHAnsi" w:cstheme="majorBidi"/>
      <w:i/>
      <w:iCs/>
      <w:color w:val="E34D64" w:themeColor="text1" w:themeTint="BF"/>
    </w:rPr>
  </w:style>
  <w:style w:type="character" w:customStyle="1" w:styleId="Heading8Char">
    <w:name w:val="Heading 8 Char"/>
    <w:basedOn w:val="DefaultParagraphFont"/>
    <w:link w:val="Heading8"/>
    <w:uiPriority w:val="9"/>
    <w:semiHidden/>
    <w:rsid w:val="003231CE"/>
    <w:rPr>
      <w:rFonts w:asciiTheme="majorHAnsi" w:eastAsiaTheme="majorEastAsia" w:hAnsiTheme="majorHAnsi" w:cstheme="majorBidi"/>
      <w:color w:val="CB203B" w:themeColor="accent1"/>
      <w:sz w:val="20"/>
      <w:szCs w:val="20"/>
    </w:rPr>
  </w:style>
  <w:style w:type="character" w:customStyle="1" w:styleId="Heading9Char">
    <w:name w:val="Heading 9 Char"/>
    <w:basedOn w:val="DefaultParagraphFont"/>
    <w:link w:val="Heading9"/>
    <w:uiPriority w:val="9"/>
    <w:semiHidden/>
    <w:rsid w:val="003231CE"/>
    <w:rPr>
      <w:rFonts w:asciiTheme="majorHAnsi" w:eastAsiaTheme="majorEastAsia" w:hAnsiTheme="majorHAnsi" w:cstheme="majorBidi"/>
      <w:i/>
      <w:iCs/>
      <w:color w:val="E34D64" w:themeColor="text1" w:themeTint="BF"/>
      <w:sz w:val="20"/>
      <w:szCs w:val="20"/>
    </w:rPr>
  </w:style>
  <w:style w:type="paragraph" w:styleId="Header">
    <w:name w:val="header"/>
    <w:basedOn w:val="Normal"/>
    <w:link w:val="HeaderChar"/>
    <w:uiPriority w:val="99"/>
    <w:unhideWhenUsed/>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Caption">
    <w:name w:val="caption"/>
    <w:basedOn w:val="Normal"/>
    <w:next w:val="Normal"/>
    <w:uiPriority w:val="35"/>
    <w:semiHidden/>
    <w:unhideWhenUsed/>
    <w:qFormat/>
    <w:rsid w:val="003231CE"/>
    <w:pPr>
      <w:spacing w:line="240" w:lineRule="auto"/>
    </w:pPr>
    <w:rPr>
      <w:b/>
      <w:bCs/>
      <w:color w:val="CB203B" w:themeColor="accent1"/>
      <w:sz w:val="18"/>
      <w:szCs w:val="18"/>
    </w:rPr>
  </w:style>
  <w:style w:type="paragraph" w:styleId="Title">
    <w:name w:val="Title"/>
    <w:aliases w:val="ENTÊTES"/>
    <w:basedOn w:val="Normal"/>
    <w:next w:val="Normal"/>
    <w:link w:val="TitleChar"/>
    <w:uiPriority w:val="10"/>
    <w:qFormat/>
    <w:rsid w:val="003231CE"/>
    <w:pPr>
      <w:pBdr>
        <w:bottom w:val="single" w:sz="8" w:space="4" w:color="CB203B" w:themeColor="accent1"/>
      </w:pBdr>
      <w:spacing w:after="300" w:line="240" w:lineRule="auto"/>
      <w:contextualSpacing/>
    </w:pPr>
    <w:rPr>
      <w:rFonts w:asciiTheme="majorHAnsi" w:eastAsiaTheme="majorEastAsia" w:hAnsiTheme="majorHAnsi" w:cstheme="majorBidi"/>
      <w:color w:val="201F1E" w:themeColor="text2" w:themeShade="BF"/>
      <w:spacing w:val="5"/>
      <w:kern w:val="28"/>
      <w:sz w:val="52"/>
      <w:szCs w:val="52"/>
    </w:rPr>
  </w:style>
  <w:style w:type="character" w:customStyle="1" w:styleId="TitleChar">
    <w:name w:val="Title Char"/>
    <w:aliases w:val="ENTÊTES Char"/>
    <w:basedOn w:val="DefaultParagraphFont"/>
    <w:link w:val="Title"/>
    <w:uiPriority w:val="10"/>
    <w:rsid w:val="003231CE"/>
    <w:rPr>
      <w:rFonts w:asciiTheme="majorHAnsi" w:eastAsiaTheme="majorEastAsia" w:hAnsiTheme="majorHAnsi" w:cstheme="majorBidi"/>
      <w:color w:val="201F1E" w:themeColor="text2" w:themeShade="BF"/>
      <w:spacing w:val="5"/>
      <w:kern w:val="28"/>
      <w:sz w:val="52"/>
      <w:szCs w:val="52"/>
    </w:rPr>
  </w:style>
  <w:style w:type="paragraph" w:styleId="Subtitle">
    <w:name w:val="Subtitle"/>
    <w:basedOn w:val="Normal"/>
    <w:next w:val="Normal"/>
    <w:link w:val="SubtitleChar"/>
    <w:uiPriority w:val="11"/>
    <w:qFormat/>
    <w:rsid w:val="003231CE"/>
    <w:pPr>
      <w:numPr>
        <w:ilvl w:val="1"/>
      </w:numPr>
    </w:pPr>
    <w:rPr>
      <w:rFonts w:asciiTheme="majorHAnsi" w:eastAsiaTheme="majorEastAsia" w:hAnsiTheme="majorHAnsi" w:cstheme="majorBidi"/>
      <w:i/>
      <w:iCs/>
      <w:color w:val="CB203B" w:themeColor="accent1"/>
      <w:spacing w:val="15"/>
      <w:szCs w:val="24"/>
    </w:rPr>
  </w:style>
  <w:style w:type="paragraph" w:styleId="Date">
    <w:name w:val="Date"/>
    <w:basedOn w:val="Normal"/>
    <w:next w:val="Title"/>
    <w:link w:val="DateChar"/>
    <w:uiPriority w:val="2"/>
    <w:qFormat/>
    <w:rsid w:val="005B7770"/>
    <w:pPr>
      <w:spacing w:after="360"/>
    </w:pPr>
    <w:rPr>
      <w:color w:val="3C3C3B" w:themeColor="accent6"/>
      <w:sz w:val="28"/>
    </w:rPr>
  </w:style>
  <w:style w:type="character" w:customStyle="1" w:styleId="DateChar">
    <w:name w:val="Date Char"/>
    <w:basedOn w:val="DefaultParagraphFont"/>
    <w:link w:val="Date"/>
    <w:uiPriority w:val="2"/>
    <w:rsid w:val="005B7770"/>
    <w:rPr>
      <w:color w:val="3C3C3B" w:themeColor="accent6"/>
      <w:sz w:val="28"/>
    </w:rPr>
  </w:style>
  <w:style w:type="character" w:styleId="IntenseEmphasis">
    <w:name w:val="Intense Emphasis"/>
    <w:basedOn w:val="DefaultParagraphFont"/>
    <w:uiPriority w:val="21"/>
    <w:qFormat/>
    <w:rsid w:val="003231CE"/>
    <w:rPr>
      <w:b/>
      <w:bCs/>
      <w:i/>
      <w:iCs/>
      <w:color w:val="CB203B" w:themeColor="accent1"/>
    </w:rPr>
  </w:style>
  <w:style w:type="paragraph" w:styleId="IntenseQuote">
    <w:name w:val="Intense Quote"/>
    <w:basedOn w:val="Normal"/>
    <w:next w:val="Normal"/>
    <w:link w:val="IntenseQuoteChar"/>
    <w:uiPriority w:val="30"/>
    <w:qFormat/>
    <w:rsid w:val="003231CE"/>
    <w:pPr>
      <w:pBdr>
        <w:bottom w:val="single" w:sz="4" w:space="4" w:color="CB203B" w:themeColor="accent1"/>
      </w:pBdr>
      <w:spacing w:before="200" w:after="280"/>
      <w:ind w:left="936" w:right="936"/>
    </w:pPr>
    <w:rPr>
      <w:b/>
      <w:bCs/>
      <w:i/>
      <w:iCs/>
      <w:color w:val="CB203B" w:themeColor="accent1"/>
    </w:rPr>
  </w:style>
  <w:style w:type="character" w:customStyle="1" w:styleId="IntenseQuoteChar">
    <w:name w:val="Intense Quote Char"/>
    <w:basedOn w:val="DefaultParagraphFont"/>
    <w:link w:val="IntenseQuote"/>
    <w:uiPriority w:val="30"/>
    <w:rsid w:val="003231CE"/>
    <w:rPr>
      <w:b/>
      <w:bCs/>
      <w:i/>
      <w:iCs/>
      <w:color w:val="CB203B" w:themeColor="accent1"/>
    </w:rPr>
  </w:style>
  <w:style w:type="character" w:styleId="IntenseReference">
    <w:name w:val="Intense Reference"/>
    <w:basedOn w:val="DefaultParagraphFont"/>
    <w:uiPriority w:val="32"/>
    <w:qFormat/>
    <w:rsid w:val="003231CE"/>
    <w:rPr>
      <w:b/>
      <w:bCs/>
      <w:smallCaps/>
      <w:color w:val="FFFFFF" w:themeColor="accent2"/>
      <w:spacing w:val="5"/>
      <w:u w:val="single"/>
    </w:rPr>
  </w:style>
  <w:style w:type="paragraph" w:styleId="Quote">
    <w:name w:val="Quote"/>
    <w:basedOn w:val="Normal"/>
    <w:next w:val="Normal"/>
    <w:link w:val="QuoteChar"/>
    <w:uiPriority w:val="29"/>
    <w:qFormat/>
    <w:rsid w:val="003231CE"/>
    <w:rPr>
      <w:i/>
      <w:iCs/>
      <w:color w:val="CB203B" w:themeColor="text1"/>
    </w:rPr>
  </w:style>
  <w:style w:type="character" w:customStyle="1" w:styleId="QuoteChar">
    <w:name w:val="Quote Char"/>
    <w:basedOn w:val="DefaultParagraphFont"/>
    <w:link w:val="Quote"/>
    <w:uiPriority w:val="29"/>
    <w:rsid w:val="003231CE"/>
    <w:rPr>
      <w:i/>
      <w:iCs/>
      <w:color w:val="CB203B" w:themeColor="text1"/>
    </w:rPr>
  </w:style>
  <w:style w:type="character" w:styleId="Strong">
    <w:name w:val="Strong"/>
    <w:basedOn w:val="DefaultParagraphFont"/>
    <w:uiPriority w:val="22"/>
    <w:qFormat/>
    <w:rsid w:val="003231CE"/>
    <w:rPr>
      <w:b/>
      <w:bCs/>
    </w:rPr>
  </w:style>
  <w:style w:type="character" w:styleId="SubtleEmphasis">
    <w:name w:val="Subtle Emphasis"/>
    <w:basedOn w:val="DefaultParagraphFont"/>
    <w:uiPriority w:val="19"/>
    <w:qFormat/>
    <w:rsid w:val="003231CE"/>
    <w:rPr>
      <w:i/>
      <w:iCs/>
      <w:color w:val="EC8898" w:themeColor="text1" w:themeTint="7F"/>
    </w:rPr>
  </w:style>
  <w:style w:type="character" w:styleId="SubtleReference">
    <w:name w:val="Subtle Reference"/>
    <w:basedOn w:val="DefaultParagraphFont"/>
    <w:uiPriority w:val="31"/>
    <w:qFormat/>
    <w:rsid w:val="003231CE"/>
    <w:rPr>
      <w:smallCaps/>
      <w:color w:val="FFFFFF" w:themeColor="accent2"/>
      <w:u w:val="single"/>
    </w:rPr>
  </w:style>
  <w:style w:type="paragraph" w:styleId="TOCHeading">
    <w:name w:val="TOC Heading"/>
    <w:basedOn w:val="Heading1"/>
    <w:next w:val="Normal"/>
    <w:uiPriority w:val="39"/>
    <w:semiHidden/>
    <w:unhideWhenUsed/>
    <w:qFormat/>
    <w:rsid w:val="003231CE"/>
    <w:pPr>
      <w:outlineLvl w:val="9"/>
    </w:pPr>
  </w:style>
  <w:style w:type="character" w:customStyle="1" w:styleId="SubtitleChar">
    <w:name w:val="Subtitle Char"/>
    <w:basedOn w:val="DefaultParagraphFont"/>
    <w:link w:val="Subtitle"/>
    <w:uiPriority w:val="11"/>
    <w:rsid w:val="003231CE"/>
    <w:rPr>
      <w:rFonts w:asciiTheme="majorHAnsi" w:eastAsiaTheme="majorEastAsia" w:hAnsiTheme="majorHAnsi" w:cstheme="majorBidi"/>
      <w:i/>
      <w:iCs/>
      <w:color w:val="CB203B" w:themeColor="accent1"/>
      <w:spacing w:val="15"/>
      <w:sz w:val="24"/>
      <w:szCs w:val="24"/>
    </w:rPr>
  </w:style>
  <w:style w:type="character" w:styleId="PlaceholderText">
    <w:name w:val="Placeholder Text"/>
    <w:basedOn w:val="DefaultParagraphFont"/>
    <w:uiPriority w:val="99"/>
    <w:semiHidden/>
    <w:rPr>
      <w:color w:val="808080"/>
    </w:rPr>
  </w:style>
  <w:style w:type="character" w:styleId="Emphasis">
    <w:name w:val="Emphasis"/>
    <w:basedOn w:val="DefaultParagraphFont"/>
    <w:uiPriority w:val="20"/>
    <w:qFormat/>
    <w:rsid w:val="003231CE"/>
    <w:rPr>
      <w:i/>
      <w:iCs/>
    </w:rPr>
  </w:style>
  <w:style w:type="paragraph" w:styleId="NoSpacing">
    <w:name w:val="No Spacing"/>
    <w:link w:val="NoSpacingChar"/>
    <w:uiPriority w:val="1"/>
    <w:qFormat/>
    <w:rsid w:val="003231CE"/>
    <w:pPr>
      <w:spacing w:after="0" w:line="240" w:lineRule="auto"/>
    </w:pPr>
  </w:style>
  <w:style w:type="character" w:customStyle="1" w:styleId="NoSpacingChar">
    <w:name w:val="No Spacing Char"/>
    <w:basedOn w:val="DefaultParagraphFont"/>
    <w:link w:val="NoSpacing"/>
    <w:uiPriority w:val="1"/>
    <w:rsid w:val="003231CE"/>
  </w:style>
  <w:style w:type="paragraph" w:styleId="ListParagraph">
    <w:name w:val="List Paragraph"/>
    <w:basedOn w:val="Normal"/>
    <w:uiPriority w:val="34"/>
    <w:qFormat/>
    <w:rsid w:val="003231CE"/>
    <w:pPr>
      <w:ind w:left="720"/>
      <w:contextualSpacing/>
    </w:pPr>
  </w:style>
  <w:style w:type="character" w:styleId="BookTitle">
    <w:name w:val="Book Title"/>
    <w:basedOn w:val="DefaultParagraphFont"/>
    <w:uiPriority w:val="33"/>
    <w:qFormat/>
    <w:rsid w:val="003231CE"/>
    <w:rPr>
      <w:b/>
      <w:bCs/>
      <w:smallCaps/>
      <w:spacing w:val="5"/>
    </w:rPr>
  </w:style>
  <w:style w:type="character" w:styleId="Hyperlink">
    <w:name w:val="Hyperlink"/>
    <w:basedOn w:val="DefaultParagraphFont"/>
    <w:uiPriority w:val="99"/>
    <w:unhideWhenUsed/>
    <w:rsid w:val="00E937A5"/>
    <w:rPr>
      <w:color w:val="CB203B" w:themeColor="hyperlink"/>
      <w:u w:val="single"/>
    </w:rPr>
  </w:style>
  <w:style w:type="character" w:styleId="UnresolvedMention">
    <w:name w:val="Unresolved Mention"/>
    <w:basedOn w:val="DefaultParagraphFont"/>
    <w:uiPriority w:val="99"/>
    <w:semiHidden/>
    <w:unhideWhenUsed/>
    <w:rsid w:val="00E937A5"/>
    <w:rPr>
      <w:color w:val="605E5C"/>
      <w:shd w:val="clear" w:color="auto" w:fill="E1DFDD"/>
    </w:rPr>
  </w:style>
  <w:style w:type="character" w:styleId="CommentReference">
    <w:name w:val="annotation reference"/>
    <w:basedOn w:val="DefaultParagraphFont"/>
    <w:uiPriority w:val="99"/>
    <w:semiHidden/>
    <w:unhideWhenUsed/>
    <w:rsid w:val="002E520A"/>
    <w:rPr>
      <w:sz w:val="16"/>
      <w:szCs w:val="16"/>
    </w:rPr>
  </w:style>
  <w:style w:type="paragraph" w:customStyle="1" w:styleId="CommentText1">
    <w:name w:val="Comment Text1"/>
    <w:basedOn w:val="Normal"/>
    <w:next w:val="CommentText"/>
    <w:link w:val="CommentTextChar"/>
    <w:uiPriority w:val="99"/>
    <w:unhideWhenUsed/>
    <w:rsid w:val="002E520A"/>
    <w:pPr>
      <w:spacing w:after="160" w:line="240" w:lineRule="auto"/>
    </w:pPr>
    <w:rPr>
      <w:sz w:val="20"/>
      <w:szCs w:val="20"/>
    </w:rPr>
  </w:style>
  <w:style w:type="character" w:customStyle="1" w:styleId="CommentTextChar">
    <w:name w:val="Comment Text Char"/>
    <w:basedOn w:val="DefaultParagraphFont"/>
    <w:link w:val="CommentText1"/>
    <w:uiPriority w:val="99"/>
    <w:rsid w:val="002E520A"/>
    <w:rPr>
      <w:sz w:val="20"/>
      <w:szCs w:val="20"/>
    </w:rPr>
  </w:style>
  <w:style w:type="paragraph" w:styleId="CommentText">
    <w:name w:val="annotation text"/>
    <w:basedOn w:val="Normal"/>
    <w:link w:val="CommentTextChar1"/>
    <w:uiPriority w:val="99"/>
    <w:unhideWhenUsed/>
    <w:rsid w:val="002E520A"/>
    <w:pPr>
      <w:spacing w:line="240" w:lineRule="auto"/>
    </w:pPr>
    <w:rPr>
      <w:sz w:val="20"/>
      <w:szCs w:val="20"/>
    </w:rPr>
  </w:style>
  <w:style w:type="character" w:customStyle="1" w:styleId="CommentTextChar1">
    <w:name w:val="Comment Text Char1"/>
    <w:basedOn w:val="DefaultParagraphFont"/>
    <w:link w:val="CommentText"/>
    <w:uiPriority w:val="99"/>
    <w:rsid w:val="002E520A"/>
    <w:rPr>
      <w:sz w:val="20"/>
      <w:szCs w:val="20"/>
    </w:rPr>
  </w:style>
  <w:style w:type="paragraph" w:styleId="Revision">
    <w:name w:val="Revision"/>
    <w:hidden/>
    <w:uiPriority w:val="99"/>
    <w:semiHidden/>
    <w:rsid w:val="002E520A"/>
    <w:pPr>
      <w:spacing w:after="0" w:line="240" w:lineRule="auto"/>
    </w:pPr>
    <w:rPr>
      <w:sz w:val="24"/>
    </w:rPr>
  </w:style>
  <w:style w:type="paragraph" w:styleId="CommentSubject">
    <w:name w:val="annotation subject"/>
    <w:basedOn w:val="CommentText"/>
    <w:next w:val="CommentText"/>
    <w:link w:val="CommentSubjectChar"/>
    <w:uiPriority w:val="99"/>
    <w:semiHidden/>
    <w:unhideWhenUsed/>
    <w:rsid w:val="002E520A"/>
    <w:rPr>
      <w:b/>
      <w:bCs/>
    </w:rPr>
  </w:style>
  <w:style w:type="character" w:customStyle="1" w:styleId="CommentSubjectChar">
    <w:name w:val="Comment Subject Char"/>
    <w:basedOn w:val="CommentTextChar1"/>
    <w:link w:val="CommentSubject"/>
    <w:uiPriority w:val="99"/>
    <w:semiHidden/>
    <w:rsid w:val="002E520A"/>
    <w:rPr>
      <w:b/>
      <w:bCs/>
      <w:sz w:val="20"/>
      <w:szCs w:val="20"/>
    </w:rPr>
  </w:style>
  <w:style w:type="character" w:styleId="FollowedHyperlink">
    <w:name w:val="FollowedHyperlink"/>
    <w:basedOn w:val="DefaultParagraphFont"/>
    <w:uiPriority w:val="99"/>
    <w:semiHidden/>
    <w:unhideWhenUsed/>
    <w:rsid w:val="00CD4463"/>
    <w:rPr>
      <w:color w:val="FFFFFF" w:themeColor="followedHyperlink"/>
      <w:u w:val="single"/>
    </w:rPr>
  </w:style>
  <w:style w:type="paragraph" w:styleId="NormalWeb">
    <w:name w:val="Normal (Web)"/>
    <w:basedOn w:val="Normal"/>
    <w:uiPriority w:val="99"/>
    <w:unhideWhenUsed/>
    <w:rsid w:val="00A8434D"/>
    <w:pPr>
      <w:spacing w:before="100" w:beforeAutospacing="1" w:after="100" w:afterAutospacing="1" w:line="240" w:lineRule="auto"/>
    </w:pPr>
    <w:rPr>
      <w:rFonts w:ascii="Times New Roman" w:eastAsia="Times New Roman" w:hAnsi="Times New Roman" w:cs="Times New Roman"/>
      <w:szCs w:val="24"/>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cwcc-ccmtgc.org/fr/outils-communication/beneficiaires-designes/"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entraide.ca/"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rtenairesante.ca/"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cwcc-ccmtgc.org/fr/coordonnees-des-gestionnaires-locaux/" TargetMode="External"/></Relationships>
</file>

<file path=word/_rels/footer1.xml.rels><?xml version="1.0" encoding="UTF-8" standalone="yes"?>
<Relationships xmlns="http://schemas.openxmlformats.org/package/2006/relationships"><Relationship Id="rId8" Type="http://schemas.openxmlformats.org/officeDocument/2006/relationships/image" Target="media/image10.svg"/><Relationship Id="rId3" Type="http://schemas.openxmlformats.org/officeDocument/2006/relationships/image" Target="media/image5.png"/><Relationship Id="rId7" Type="http://schemas.openxmlformats.org/officeDocument/2006/relationships/image" Target="media/image9.png"/><Relationship Id="rId2" Type="http://schemas.openxmlformats.org/officeDocument/2006/relationships/image" Target="media/image4.svg"/><Relationship Id="rId1" Type="http://schemas.openxmlformats.org/officeDocument/2006/relationships/image" Target="media/image3.png"/><Relationship Id="rId6" Type="http://schemas.openxmlformats.org/officeDocument/2006/relationships/image" Target="media/image8.svg"/><Relationship Id="rId5" Type="http://schemas.openxmlformats.org/officeDocument/2006/relationships/image" Target="media/image7.png"/><Relationship Id="rId10" Type="http://schemas.openxmlformats.org/officeDocument/2006/relationships/image" Target="media/image12.png"/><Relationship Id="rId4" Type="http://schemas.openxmlformats.org/officeDocument/2006/relationships/image" Target="media/image6.svg"/><Relationship Id="rId9" Type="http://schemas.openxmlformats.org/officeDocument/2006/relationships/image" Target="media/image11.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franc\Documents\Custom%20Office%20Templates\GCWCC_Word_2025_EN.dotx" TargetMode="External"/></Relationships>
</file>

<file path=word/theme/theme1.xml><?xml version="1.0" encoding="utf-8"?>
<a:theme xmlns:a="http://schemas.openxmlformats.org/drawingml/2006/main" name="GCWCC_THEME">
  <a:themeElements>
    <a:clrScheme name="CCMTGC Palette">
      <a:dk1>
        <a:srgbClr val="CB203B"/>
      </a:dk1>
      <a:lt1>
        <a:srgbClr val="FFFFFF"/>
      </a:lt1>
      <a:dk2>
        <a:srgbClr val="2B2A28"/>
      </a:dk2>
      <a:lt2>
        <a:srgbClr val="FFFFFF"/>
      </a:lt2>
      <a:accent1>
        <a:srgbClr val="CB203B"/>
      </a:accent1>
      <a:accent2>
        <a:srgbClr val="FFFFFF"/>
      </a:accent2>
      <a:accent3>
        <a:srgbClr val="2B2A28"/>
      </a:accent3>
      <a:accent4>
        <a:srgbClr val="3C3C3B"/>
      </a:accent4>
      <a:accent5>
        <a:srgbClr val="2B2A28"/>
      </a:accent5>
      <a:accent6>
        <a:srgbClr val="3C3C3B"/>
      </a:accent6>
      <a:hlink>
        <a:srgbClr val="CB203B"/>
      </a:hlink>
      <a:folHlink>
        <a:srgbClr val="FFFFF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Thème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GCWCC_THEME" id="{41FAACD4-EF01-4945-BBF2-24D6FDCFA742}" vid="{9455B852-7A9D-3441-9485-800106F9F3B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ACBC8B830E08E41B92C38BF44845962" ma:contentTypeVersion="16" ma:contentTypeDescription="Create a new document." ma:contentTypeScope="" ma:versionID="7ba6a40811fb4b961a83086b79e3db38">
  <xsd:schema xmlns:xsd="http://www.w3.org/2001/XMLSchema" xmlns:xs="http://www.w3.org/2001/XMLSchema" xmlns:p="http://schemas.microsoft.com/office/2006/metadata/properties" xmlns:ns2="0f5777e1-457f-4b91-a169-2cfbdcd77866" xmlns:ns3="88a3fe4c-c885-4194-a132-6639bfe5b5f6" targetNamespace="http://schemas.microsoft.com/office/2006/metadata/properties" ma:root="true" ma:fieldsID="eb383cdc5136d90268043fc280a7e7b4" ns2:_="" ns3:_="">
    <xsd:import namespace="0f5777e1-457f-4b91-a169-2cfbdcd77866"/>
    <xsd:import namespace="88a3fe4c-c885-4194-a132-6639bfe5b5f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5777e1-457f-4b91-a169-2cfbdcd778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66a1917-9ea7-428a-9f03-b05c869f64aa"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a3fe4c-c885-4194-a132-6639bfe5b5f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301bd0e-2dee-48b4-afea-186031423c43}" ma:internalName="TaxCatchAll" ma:showField="CatchAllData" ma:web="88a3fe4c-c885-4194-a132-6639bfe5b5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8a3fe4c-c885-4194-a132-6639bfe5b5f6" xsi:nil="true"/>
    <lcf76f155ced4ddcb4097134ff3c332f xmlns="0f5777e1-457f-4b91-a169-2cfbdcd7786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DBEB9F-516A-484C-AE03-AAEBC35471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5777e1-457f-4b91-a169-2cfbdcd77866"/>
    <ds:schemaRef ds:uri="88a3fe4c-c885-4194-a132-6639bfe5b5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88EEDA-875C-4C25-957D-BEC9BFB027E2}">
  <ds:schemaRefs>
    <ds:schemaRef ds:uri="http://schemas.microsoft.com/office/2006/metadata/properties"/>
    <ds:schemaRef ds:uri="http://schemas.microsoft.com/office/infopath/2007/PartnerControls"/>
    <ds:schemaRef ds:uri="88a3fe4c-c885-4194-a132-6639bfe5b5f6"/>
    <ds:schemaRef ds:uri="0f5777e1-457f-4b91-a169-2cfbdcd77866"/>
  </ds:schemaRefs>
</ds:datastoreItem>
</file>

<file path=customXml/itemProps3.xml><?xml version="1.0" encoding="utf-8"?>
<ds:datastoreItem xmlns:ds="http://schemas.openxmlformats.org/officeDocument/2006/customXml" ds:itemID="{453C9CB1-D1BD-4A4C-8B22-A99D81C0FA20}">
  <ds:schemaRefs>
    <ds:schemaRef ds:uri="http://schemas.microsoft.com/sharepoint/v3/contenttype/forms"/>
  </ds:schemaRefs>
</ds:datastoreItem>
</file>

<file path=customXml/itemProps4.xml><?xml version="1.0" encoding="utf-8"?>
<ds:datastoreItem xmlns:ds="http://schemas.openxmlformats.org/officeDocument/2006/customXml" ds:itemID="{2F1F5B2D-5E3D-8347-A169-81208A1DB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GCWCC_Word_2025_EN</Template>
  <TotalTime>0</TotalTime>
  <Pages>4</Pages>
  <Words>1017</Words>
  <Characters>5433</Characters>
  <Application>Microsoft Office Word</Application>
  <DocSecurity>0</DocSecurity>
  <Lines>142</Lines>
  <Paragraphs>38</Paragraphs>
  <ScaleCrop>false</ScaleCrop>
  <Company/>
  <LinksUpToDate>false</LinksUpToDate>
  <CharactersWithSpaces>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TROUSSE D’OUTILS - CAMPAGNE ÉCLAIR</dc:title>
  <dc:subject>Du 2 au 10 décembre 2025</dc:subject>
  <dc:creator>Christina Franc</dc:creator>
  <cp:keywords/>
  <dc:description/>
  <cp:lastModifiedBy>Nanci Laroche</cp:lastModifiedBy>
  <cp:revision>2</cp:revision>
  <dcterms:created xsi:type="dcterms:W3CDTF">2025-11-26T22:04:00Z</dcterms:created>
  <dcterms:modified xsi:type="dcterms:W3CDTF">2025-11-26T22:04:00Z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0x0101008ACBC8B830E08E41B92C38BF44845962</vt:lpwstr>
  </property>
  <property fmtid="{D5CDD505-2E9C-101B-9397-08002B2CF9AE}" pid="3" name="MediaServiceImageTags">
    <vt:lpwstr/>
  </property>
  <property fmtid="{D5CDD505-2E9C-101B-9397-08002B2CF9AE}" pid="4" name="ClassificationContentMarkingHeaderShapeIds">
    <vt:lpwstr>60db7aea,3b20d7b1,70977598</vt:lpwstr>
  </property>
  <property fmtid="{D5CDD505-2E9C-101B-9397-08002B2CF9AE}" pid="5" name="ClassificationContentMarkingHeaderFontProps">
    <vt:lpwstr>#000000,12,Calibri</vt:lpwstr>
  </property>
  <property fmtid="{D5CDD505-2E9C-101B-9397-08002B2CF9AE}" pid="6" name="ClassificationContentMarkingHeaderText">
    <vt:lpwstr>Unclassified / Non classifié</vt:lpwstr>
  </property>
  <property fmtid="{D5CDD505-2E9C-101B-9397-08002B2CF9AE}" pid="7" name="MSIP_Label_05d8ed60-cd71-485b-a85b-277aaf32f506_Enabled">
    <vt:lpwstr>true</vt:lpwstr>
  </property>
  <property fmtid="{D5CDD505-2E9C-101B-9397-08002B2CF9AE}" pid="8" name="MSIP_Label_05d8ed60-cd71-485b-a85b-277aaf32f506_SetDate">
    <vt:lpwstr>2025-10-10T21:23:12Z</vt:lpwstr>
  </property>
  <property fmtid="{D5CDD505-2E9C-101B-9397-08002B2CF9AE}" pid="9" name="MSIP_Label_05d8ed60-cd71-485b-a85b-277aaf32f506_Method">
    <vt:lpwstr>Standard</vt:lpwstr>
  </property>
  <property fmtid="{D5CDD505-2E9C-101B-9397-08002B2CF9AE}" pid="10" name="MSIP_Label_05d8ed60-cd71-485b-a85b-277aaf32f506_Name">
    <vt:lpwstr>Unclassified</vt:lpwstr>
  </property>
  <property fmtid="{D5CDD505-2E9C-101B-9397-08002B2CF9AE}" pid="11" name="MSIP_Label_05d8ed60-cd71-485b-a85b-277aaf32f506_SiteId">
    <vt:lpwstr>42fd9015-de4d-4223-a368-baeacab48927</vt:lpwstr>
  </property>
  <property fmtid="{D5CDD505-2E9C-101B-9397-08002B2CF9AE}" pid="12" name="MSIP_Label_05d8ed60-cd71-485b-a85b-277aaf32f506_ActionId">
    <vt:lpwstr>e96b3df4-461b-4794-a937-f39dc53b2e56</vt:lpwstr>
  </property>
  <property fmtid="{D5CDD505-2E9C-101B-9397-08002B2CF9AE}" pid="13" name="MSIP_Label_05d8ed60-cd71-485b-a85b-277aaf32f506_ContentBits">
    <vt:lpwstr>1</vt:lpwstr>
  </property>
  <property fmtid="{D5CDD505-2E9C-101B-9397-08002B2CF9AE}" pid="14" name="MSIP_Label_05d8ed60-cd71-485b-a85b-277aaf32f506_Tag">
    <vt:lpwstr>10, 3, 0, 1</vt:lpwstr>
  </property>
</Properties>
</file>